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numPr>
          <w:numId w:val="0"/>
        </w:numPr>
        <w:spacing w:before="0" w:after="160" w:line="240" w:lineRule="auto"/>
        <w:ind w:right="0" w:firstLine="0"/>
        <w:jc w:val="both"/>
        <w:rPr>
          <w:rFonts w:hint="eastAsia" w:ascii="仿宋_GB2312" w:hAnsi="仿宋_GB2312" w:eastAsia="仿宋_GB2312" w:cs="仿宋_GB2312"/>
          <w:color w:val="auto"/>
          <w:position w:val="0"/>
          <w:sz w:val="21"/>
          <w:szCs w:val="21"/>
          <w:lang w:val="en-US" w:eastAsia="zh-CN"/>
        </w:rPr>
      </w:pPr>
      <w:r>
        <w:rPr>
          <w:rFonts w:hint="eastAsia" w:ascii="仿宋_GB2312" w:hAnsi="仿宋_GB2312" w:eastAsia="仿宋_GB2312" w:cs="仿宋_GB2312"/>
          <w:color w:val="auto"/>
          <w:position w:val="0"/>
          <w:sz w:val="21"/>
          <w:szCs w:val="21"/>
          <w:lang w:val="en-US" w:eastAsia="zh-CN"/>
        </w:rPr>
        <w:t xml:space="preserve">                     </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21"/>
          <w:szCs w:val="21"/>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21"/>
          <w:szCs w:val="21"/>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21"/>
          <w:szCs w:val="21"/>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21"/>
          <w:szCs w:val="21"/>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21"/>
          <w:szCs w:val="21"/>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21"/>
          <w:szCs w:val="21"/>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21"/>
          <w:szCs w:val="21"/>
        </w:rPr>
      </w:pPr>
    </w:p>
    <w:p>
      <w:pPr>
        <w:numPr>
          <w:numId w:val="0"/>
        </w:numPr>
        <w:spacing w:before="0" w:after="160" w:line="720" w:lineRule="auto"/>
        <w:ind w:right="0" w:firstLine="0"/>
        <w:jc w:val="center"/>
        <w:rPr>
          <w:rFonts w:hint="eastAsia" w:ascii="仿宋_GB2312" w:hAnsi="仿宋_GB2312" w:eastAsia="仿宋_GB2312" w:cs="仿宋_GB2312"/>
          <w:b/>
          <w:color w:val="auto"/>
          <w:position w:val="0"/>
          <w:sz w:val="44"/>
          <w:szCs w:val="44"/>
        </w:rPr>
      </w:pPr>
      <w:r>
        <w:rPr>
          <w:rFonts w:hint="eastAsia" w:ascii="仿宋_GB2312" w:hAnsi="仿宋_GB2312" w:eastAsia="仿宋_GB2312" w:cs="仿宋_GB2312"/>
          <w:b/>
          <w:color w:val="auto"/>
          <w:position w:val="0"/>
          <w:sz w:val="44"/>
          <w:szCs w:val="44"/>
        </w:rPr>
        <w:t>长安镇电子商务专项资金</w:t>
      </w:r>
    </w:p>
    <w:p>
      <w:pPr>
        <w:numPr>
          <w:numId w:val="0"/>
        </w:numPr>
        <w:spacing w:before="0" w:after="160" w:line="720" w:lineRule="auto"/>
        <w:ind w:right="0" w:firstLine="0"/>
        <w:jc w:val="center"/>
        <w:rPr>
          <w:rFonts w:hint="eastAsia" w:ascii="仿宋_GB2312" w:hAnsi="仿宋_GB2312" w:eastAsia="仿宋_GB2312" w:cs="仿宋_GB2312"/>
          <w:b/>
          <w:color w:val="auto"/>
          <w:position w:val="0"/>
          <w:sz w:val="44"/>
          <w:szCs w:val="44"/>
          <w:lang w:val="en-US" w:eastAsia="zh-CN"/>
        </w:rPr>
      </w:pPr>
      <w:r>
        <w:rPr>
          <w:rFonts w:hint="eastAsia" w:ascii="仿宋_GB2312" w:hAnsi="仿宋_GB2312" w:eastAsia="仿宋_GB2312" w:cs="仿宋_GB2312"/>
          <w:b/>
          <w:color w:val="auto"/>
          <w:position w:val="0"/>
          <w:sz w:val="44"/>
          <w:szCs w:val="44"/>
          <w:lang w:val="en-US" w:eastAsia="zh-CN"/>
        </w:rPr>
        <w:t>申报指南</w:t>
      </w:r>
    </w:p>
    <w:p>
      <w:pPr>
        <w:numPr>
          <w:numId w:val="0"/>
        </w:numPr>
        <w:spacing w:before="0" w:after="160" w:line="720" w:lineRule="auto"/>
        <w:ind w:right="0" w:firstLine="0"/>
        <w:jc w:val="center"/>
        <w:rPr>
          <w:rFonts w:hint="eastAsia" w:ascii="仿宋_GB2312" w:hAnsi="仿宋_GB2312" w:eastAsia="仿宋_GB2312" w:cs="仿宋_GB2312"/>
          <w:b/>
          <w:color w:val="auto"/>
          <w:position w:val="0"/>
          <w:sz w:val="30"/>
          <w:szCs w:val="30"/>
        </w:rPr>
      </w:pPr>
      <w:r>
        <w:rPr>
          <w:rFonts w:hint="eastAsia" w:ascii="仿宋_GB2312" w:hAnsi="仿宋_GB2312" w:eastAsia="仿宋_GB2312" w:cs="仿宋_GB2312"/>
          <w:b/>
          <w:color w:val="auto"/>
          <w:position w:val="0"/>
          <w:sz w:val="30"/>
          <w:szCs w:val="30"/>
        </w:rPr>
        <w:t>(</w:t>
      </w:r>
      <w:r>
        <w:rPr>
          <w:rFonts w:hint="default" w:ascii="Times New Roman" w:hAnsi="Times New Roman" w:eastAsia="仿宋_GB2312" w:cs="Times New Roman"/>
          <w:b/>
          <w:color w:val="auto"/>
          <w:position w:val="0"/>
          <w:sz w:val="30"/>
          <w:szCs w:val="30"/>
        </w:rPr>
        <w:t>20</w:t>
      </w:r>
      <w:r>
        <w:rPr>
          <w:rFonts w:hint="eastAsia" w:ascii="Times New Roman" w:hAnsi="Times New Roman" w:eastAsia="仿宋_GB2312" w:cs="Times New Roman"/>
          <w:b/>
          <w:color w:val="auto"/>
          <w:position w:val="0"/>
          <w:sz w:val="30"/>
          <w:szCs w:val="30"/>
          <w:lang w:val="en-US" w:eastAsia="zh-CN"/>
        </w:rPr>
        <w:t>20</w:t>
      </w:r>
      <w:r>
        <w:rPr>
          <w:rFonts w:hint="eastAsia" w:ascii="仿宋_GB2312" w:hAnsi="仿宋_GB2312" w:eastAsia="仿宋_GB2312" w:cs="仿宋_GB2312"/>
          <w:b/>
          <w:color w:val="auto"/>
          <w:position w:val="0"/>
          <w:sz w:val="30"/>
          <w:szCs w:val="30"/>
        </w:rPr>
        <w:t>年)</w:t>
      </w:r>
    </w:p>
    <w:p>
      <w:pPr>
        <w:numPr>
          <w:numId w:val="0"/>
        </w:numPr>
        <w:spacing w:before="0" w:after="160" w:line="720" w:lineRule="auto"/>
        <w:ind w:right="0" w:firstLine="0"/>
        <w:jc w:val="both"/>
        <w:rPr>
          <w:rFonts w:hint="eastAsia" w:ascii="仿宋_GB2312" w:hAnsi="仿宋_GB2312" w:eastAsia="仿宋_GB2312" w:cs="仿宋_GB2312"/>
          <w:color w:val="auto"/>
          <w:position w:val="0"/>
          <w:sz w:val="30"/>
          <w:szCs w:val="30"/>
        </w:rPr>
      </w:pPr>
    </w:p>
    <w:p>
      <w:pPr>
        <w:numPr>
          <w:numId w:val="0"/>
        </w:numPr>
        <w:spacing w:before="0" w:after="160" w:line="720" w:lineRule="auto"/>
        <w:ind w:right="0" w:firstLine="0"/>
        <w:jc w:val="both"/>
        <w:rPr>
          <w:rFonts w:hint="eastAsia" w:ascii="仿宋_GB2312" w:hAnsi="仿宋_GB2312" w:eastAsia="仿宋_GB2312" w:cs="仿宋_GB2312"/>
          <w:color w:val="auto"/>
          <w:position w:val="0"/>
          <w:sz w:val="30"/>
          <w:szCs w:val="30"/>
        </w:rPr>
      </w:pPr>
    </w:p>
    <w:p>
      <w:pPr>
        <w:numPr>
          <w:numId w:val="0"/>
        </w:numPr>
        <w:spacing w:before="0" w:after="160" w:line="720" w:lineRule="auto"/>
        <w:ind w:right="0" w:firstLine="0"/>
        <w:jc w:val="both"/>
        <w:rPr>
          <w:rFonts w:hint="eastAsia" w:ascii="仿宋_GB2312" w:hAnsi="仿宋_GB2312" w:eastAsia="仿宋_GB2312" w:cs="仿宋_GB2312"/>
          <w:color w:val="auto"/>
          <w:position w:val="0"/>
          <w:sz w:val="30"/>
          <w:szCs w:val="30"/>
        </w:rPr>
      </w:pPr>
    </w:p>
    <w:p>
      <w:pPr>
        <w:numPr>
          <w:numId w:val="0"/>
        </w:numPr>
        <w:spacing w:before="0" w:after="160" w:line="720" w:lineRule="auto"/>
        <w:ind w:right="0" w:firstLine="0"/>
        <w:jc w:val="center"/>
        <w:rPr>
          <w:rFonts w:hint="eastAsia" w:ascii="仿宋_GB2312" w:hAnsi="仿宋_GB2312" w:eastAsia="仿宋_GB2312" w:cs="仿宋_GB2312"/>
          <w:color w:val="auto"/>
          <w:position w:val="0"/>
          <w:sz w:val="30"/>
          <w:szCs w:val="30"/>
        </w:rPr>
      </w:pPr>
    </w:p>
    <w:p>
      <w:pPr>
        <w:numPr>
          <w:numId w:val="0"/>
        </w:numPr>
        <w:spacing w:before="0" w:after="160" w:line="720" w:lineRule="auto"/>
        <w:ind w:right="0" w:firstLine="0"/>
        <w:jc w:val="center"/>
        <w:rPr>
          <w:rFonts w:hint="eastAsia" w:ascii="仿宋_GB2312" w:hAnsi="仿宋_GB2312" w:eastAsia="仿宋_GB2312" w:cs="仿宋_GB2312"/>
          <w:color w:val="auto"/>
          <w:position w:val="0"/>
          <w:sz w:val="30"/>
          <w:szCs w:val="30"/>
        </w:rPr>
      </w:pPr>
      <w:r>
        <w:rPr>
          <w:rFonts w:hint="eastAsia" w:ascii="仿宋_GB2312" w:hAnsi="仿宋_GB2312" w:eastAsia="仿宋_GB2312" w:cs="仿宋_GB2312"/>
          <w:color w:val="auto"/>
          <w:position w:val="0"/>
          <w:sz w:val="30"/>
          <w:szCs w:val="30"/>
        </w:rPr>
        <w:t>长安镇商务局编印</w:t>
      </w:r>
    </w:p>
    <w:p>
      <w:pPr>
        <w:numPr>
          <w:numId w:val="0"/>
        </w:numPr>
        <w:spacing w:before="0" w:after="160" w:line="720" w:lineRule="auto"/>
        <w:ind w:right="0" w:firstLine="0"/>
        <w:jc w:val="center"/>
        <w:rPr>
          <w:rFonts w:hint="eastAsia" w:ascii="仿宋_GB2312" w:hAnsi="仿宋_GB2312" w:eastAsia="仿宋_GB2312" w:cs="仿宋_GB2312"/>
          <w:color w:val="auto"/>
          <w:position w:val="0"/>
          <w:sz w:val="30"/>
          <w:szCs w:val="30"/>
        </w:rPr>
      </w:pPr>
      <w:r>
        <w:rPr>
          <w:rFonts w:hint="eastAsia" w:ascii="仿宋_GB2312" w:hAnsi="仿宋_GB2312" w:eastAsia="仿宋_GB2312" w:cs="仿宋_GB2312"/>
          <w:color w:val="auto"/>
          <w:position w:val="0"/>
          <w:sz w:val="30"/>
          <w:szCs w:val="30"/>
        </w:rPr>
        <w:t>（</w:t>
      </w:r>
      <w:r>
        <w:rPr>
          <w:rFonts w:hint="eastAsia" w:ascii="Times New Roman" w:hAnsi="Times New Roman" w:eastAsia="仿宋_GB2312" w:cs="Times New Roman"/>
          <w:b/>
          <w:color w:val="auto"/>
          <w:position w:val="0"/>
          <w:sz w:val="30"/>
          <w:szCs w:val="30"/>
        </w:rPr>
        <w:t>20</w:t>
      </w:r>
      <w:r>
        <w:rPr>
          <w:rFonts w:hint="eastAsia" w:ascii="Times New Roman" w:hAnsi="Times New Roman" w:eastAsia="仿宋_GB2312" w:cs="Times New Roman"/>
          <w:b/>
          <w:color w:val="auto"/>
          <w:position w:val="0"/>
          <w:sz w:val="30"/>
          <w:szCs w:val="30"/>
          <w:lang w:val="en-US" w:eastAsia="zh-CN"/>
        </w:rPr>
        <w:t>20</w:t>
      </w:r>
      <w:r>
        <w:rPr>
          <w:rFonts w:hint="eastAsia" w:ascii="仿宋_GB2312" w:hAnsi="仿宋_GB2312" w:eastAsia="仿宋_GB2312" w:cs="仿宋_GB2312"/>
          <w:color w:val="auto"/>
          <w:position w:val="0"/>
          <w:sz w:val="30"/>
          <w:szCs w:val="30"/>
        </w:rPr>
        <w:t>年</w:t>
      </w:r>
      <w:r>
        <w:rPr>
          <w:rFonts w:hint="eastAsia" w:ascii="Times New Roman" w:hAnsi="Times New Roman" w:eastAsia="仿宋_GB2312" w:cs="Times New Roman"/>
          <w:b/>
          <w:color w:val="auto"/>
          <w:position w:val="0"/>
          <w:sz w:val="30"/>
          <w:szCs w:val="30"/>
          <w:lang w:val="en-US" w:eastAsia="zh-CN"/>
        </w:rPr>
        <w:t>3</w:t>
      </w:r>
      <w:r>
        <w:rPr>
          <w:rFonts w:hint="eastAsia" w:ascii="仿宋_GB2312" w:hAnsi="仿宋_GB2312" w:eastAsia="仿宋_GB2312" w:cs="仿宋_GB2312"/>
          <w:color w:val="auto"/>
          <w:position w:val="0"/>
          <w:sz w:val="30"/>
          <w:szCs w:val="30"/>
        </w:rPr>
        <w:t>月）</w:t>
      </w:r>
    </w:p>
    <w:p>
      <w:pPr>
        <w:numPr>
          <w:numId w:val="0"/>
        </w:numPr>
        <w:spacing w:before="0" w:after="160" w:line="240" w:lineRule="auto"/>
        <w:ind w:right="0" w:firstLine="0"/>
        <w:jc w:val="left"/>
        <w:rPr>
          <w:rFonts w:hint="eastAsia" w:ascii="仿宋_GB2312" w:hAnsi="仿宋_GB2312" w:eastAsia="仿宋_GB2312" w:cs="仿宋_GB2312"/>
          <w:color w:val="auto"/>
          <w:position w:val="0"/>
          <w:sz w:val="30"/>
          <w:szCs w:val="30"/>
        </w:rPr>
      </w:pPr>
    </w:p>
    <w:p>
      <w:pPr>
        <w:pStyle w:val="40"/>
        <w:numPr>
          <w:numId w:val="0"/>
        </w:numPr>
        <w:spacing w:before="480" w:after="0" w:line="276" w:lineRule="auto"/>
        <w:ind w:right="0" w:firstLine="0"/>
        <w:jc w:val="center"/>
        <w:rPr>
          <w:rFonts w:hint="eastAsia" w:ascii="仿宋_GB2312" w:hAnsi="仿宋_GB2312" w:eastAsia="仿宋_GB2312" w:cs="仿宋_GB2312"/>
          <w:b/>
          <w:color w:val="auto"/>
          <w:position w:val="0"/>
          <w:sz w:val="30"/>
          <w:szCs w:val="30"/>
        </w:rPr>
      </w:pPr>
      <w:r>
        <w:rPr>
          <w:rFonts w:hint="eastAsia" w:ascii="仿宋_GB2312" w:hAnsi="仿宋_GB2312" w:eastAsia="仿宋_GB2312" w:cs="仿宋_GB2312"/>
          <w:b/>
          <w:color w:val="auto"/>
          <w:position w:val="0"/>
          <w:sz w:val="48"/>
          <w:szCs w:val="48"/>
        </w:rPr>
        <w:t>目  录</w:t>
      </w:r>
    </w:p>
    <w:p>
      <w:pPr>
        <w:pStyle w:val="18"/>
        <w:numPr>
          <w:numId w:val="0"/>
        </w:numPr>
        <w:tabs>
          <w:tab w:val="right" w:leader="dot" w:pos="8296"/>
        </w:tabs>
        <w:spacing w:before="0" w:after="160" w:line="240" w:lineRule="auto"/>
        <w:ind w:right="0" w:firstLine="0"/>
        <w:jc w:val="both"/>
        <w:rPr>
          <w:rFonts w:hint="eastAsia" w:ascii="仿宋_GB2312" w:hAnsi="仿宋_GB2312" w:eastAsia="仿宋_GB2312" w:cs="仿宋_GB2312"/>
          <w:color w:val="auto"/>
          <w:position w:val="0"/>
          <w:sz w:val="30"/>
          <w:szCs w:val="30"/>
        </w:rPr>
      </w:pPr>
      <w:r>
        <w:rPr>
          <w:rFonts w:hint="eastAsia" w:ascii="仿宋_GB2312" w:hAnsi="仿宋_GB2312" w:eastAsia="仿宋_GB2312" w:cs="仿宋_GB2312"/>
          <w:color w:val="auto"/>
          <w:position w:val="0"/>
          <w:sz w:val="21"/>
          <w:szCs w:val="21"/>
        </w:rPr>
        <w:fldChar w:fldCharType="begin" w:fldLock="1"/>
      </w:r>
      <w:r>
        <w:rPr>
          <w:rFonts w:hint="eastAsia" w:ascii="仿宋_GB2312" w:hAnsi="仿宋_GB2312" w:eastAsia="仿宋_GB2312" w:cs="仿宋_GB2312"/>
        </w:rPr>
        <w:instrText xml:space="preserve"> TOC  </w:instrText>
      </w:r>
      <w:r>
        <w:rPr>
          <w:rFonts w:hint="eastAsia" w:ascii="仿宋_GB2312" w:hAnsi="仿宋_GB2312" w:eastAsia="仿宋_GB2312" w:cs="仿宋_GB2312"/>
        </w:rPr>
        <w:fldChar w:fldCharType="separate"/>
      </w:r>
      <w:r>
        <w:rPr>
          <w:rFonts w:hint="eastAsia" w:ascii="仿宋_GB2312" w:hAnsi="仿宋_GB2312" w:eastAsia="仿宋_GB2312" w:cs="仿宋_GB2312"/>
        </w:rPr>
        <w:fldChar w:fldCharType="begin" w:fldLock="1"/>
      </w:r>
      <w:r>
        <w:rPr>
          <w:rFonts w:hint="eastAsia" w:ascii="仿宋_GB2312" w:hAnsi="仿宋_GB2312" w:eastAsia="仿宋_GB2312" w:cs="仿宋_GB2312"/>
        </w:rPr>
        <w:instrText xml:space="preserve">HYPERLINK  \l "_Toc449440706" </w:instrText>
      </w:r>
      <w:r>
        <w:rPr>
          <w:rFonts w:hint="eastAsia" w:ascii="仿宋_GB2312" w:hAnsi="仿宋_GB2312" w:eastAsia="仿宋_GB2312" w:cs="仿宋_GB2312"/>
        </w:rPr>
        <w:fldChar w:fldCharType="separate"/>
      </w:r>
      <w:r>
        <w:rPr>
          <w:rStyle w:val="29"/>
          <w:rFonts w:hint="eastAsia" w:ascii="仿宋_GB2312" w:hAnsi="仿宋_GB2312" w:eastAsia="仿宋_GB2312" w:cs="仿宋_GB2312"/>
          <w:color w:val="auto"/>
          <w:position w:val="0"/>
          <w:sz w:val="30"/>
          <w:szCs w:val="30"/>
          <w:u w:val="none"/>
        </w:rPr>
        <w:t>申报须知</w:t>
      </w:r>
      <w:r>
        <w:rPr>
          <w:rFonts w:hint="eastAsia" w:ascii="仿宋_GB2312" w:hAnsi="仿宋_GB2312" w:eastAsia="仿宋_GB2312" w:cs="仿宋_GB2312"/>
          <w:color w:val="auto"/>
          <w:position w:val="0"/>
          <w:sz w:val="30"/>
          <w:szCs w:val="30"/>
        </w:rPr>
        <w:tab/>
      </w:r>
      <w:r>
        <w:rPr>
          <w:rFonts w:hint="eastAsia" w:ascii="仿宋_GB2312" w:hAnsi="仿宋_GB2312" w:eastAsia="仿宋_GB2312" w:cs="仿宋_GB2312"/>
          <w:color w:val="auto"/>
          <w:position w:val="0"/>
          <w:sz w:val="21"/>
          <w:szCs w:val="21"/>
        </w:rPr>
        <w:fldChar w:fldCharType="begin" w:fldLock="1"/>
      </w:r>
      <w:r>
        <w:rPr>
          <w:rFonts w:hint="eastAsia" w:ascii="仿宋_GB2312" w:hAnsi="仿宋_GB2312" w:eastAsia="仿宋_GB2312" w:cs="仿宋_GB2312"/>
        </w:rPr>
        <w:instrText xml:space="preserve"> PAGEREF  _Toc449440706  \* MERGEFORMAT</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auto"/>
          <w:position w:val="0"/>
          <w:sz w:val="30"/>
          <w:szCs w:val="30"/>
        </w:rPr>
        <w:t xml:space="preserve">- </w:t>
      </w:r>
      <w:r>
        <w:rPr>
          <w:rFonts w:hint="eastAsia" w:ascii="仿宋_GB2312" w:hAnsi="仿宋_GB2312" w:eastAsia="仿宋_GB2312" w:cs="仿宋_GB2312"/>
          <w:color w:val="auto"/>
          <w:position w:val="0"/>
          <w:sz w:val="30"/>
          <w:szCs w:val="30"/>
          <w:lang w:val="en-US" w:eastAsia="zh-CN"/>
        </w:rPr>
        <w:t xml:space="preserve">2 </w:t>
      </w:r>
      <w:r>
        <w:rPr>
          <w:rFonts w:hint="eastAsia" w:ascii="仿宋_GB2312" w:hAnsi="仿宋_GB2312" w:eastAsia="仿宋_GB2312" w:cs="仿宋_GB2312"/>
          <w:color w:val="auto"/>
          <w:position w:val="0"/>
          <w:sz w:val="30"/>
          <w:szCs w:val="30"/>
        </w:rPr>
        <w:t>-</w:t>
      </w:r>
      <w:r>
        <w:rPr>
          <w:rFonts w:hint="eastAsia" w:ascii="仿宋_GB2312" w:hAnsi="仿宋_GB2312" w:eastAsia="仿宋_GB2312" w:cs="仿宋_GB2312"/>
          <w:color w:val="auto"/>
          <w:position w:val="0"/>
          <w:sz w:val="30"/>
          <w:szCs w:val="30"/>
        </w:rPr>
        <w:fldChar w:fldCharType="end"/>
      </w:r>
      <w:r>
        <w:rPr>
          <w:rFonts w:hint="eastAsia" w:ascii="仿宋_GB2312" w:hAnsi="仿宋_GB2312" w:eastAsia="仿宋_GB2312" w:cs="仿宋_GB2312"/>
        </w:rPr>
        <w:fldChar w:fldCharType="end"/>
      </w:r>
    </w:p>
    <w:p>
      <w:pPr>
        <w:pStyle w:val="22"/>
        <w:numPr>
          <w:numId w:val="0"/>
        </w:numPr>
        <w:spacing w:before="0" w:after="160" w:line="600" w:lineRule="exact"/>
        <w:ind w:left="420" w:right="0" w:firstLine="0"/>
        <w:jc w:val="both"/>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rPr>
        <w:fldChar w:fldCharType="begin" w:fldLock="1"/>
      </w:r>
      <w:r>
        <w:rPr>
          <w:rFonts w:hint="eastAsia" w:ascii="仿宋_GB2312" w:hAnsi="仿宋_GB2312" w:eastAsia="仿宋_GB2312" w:cs="仿宋_GB2312"/>
        </w:rPr>
        <w:instrText xml:space="preserve">HYPERLINK  \l "_Toc449440707" </w:instrText>
      </w:r>
      <w:r>
        <w:rPr>
          <w:rFonts w:hint="eastAsia" w:ascii="仿宋_GB2312" w:hAnsi="仿宋_GB2312" w:eastAsia="仿宋_GB2312" w:cs="仿宋_GB2312"/>
        </w:rPr>
        <w:fldChar w:fldCharType="separate"/>
      </w:r>
      <w:r>
        <w:rPr>
          <w:rStyle w:val="29"/>
          <w:rFonts w:hint="eastAsia" w:ascii="仿宋_GB2312" w:hAnsi="仿宋_GB2312" w:eastAsia="仿宋_GB2312" w:cs="仿宋_GB2312"/>
          <w:color w:val="auto"/>
          <w:position w:val="0"/>
          <w:sz w:val="30"/>
          <w:szCs w:val="30"/>
          <w:u w:val="none"/>
        </w:rPr>
        <w:t>一、申报企业（组织）应具备的基本条件</w:t>
      </w:r>
      <w:r>
        <w:rPr>
          <w:rFonts w:hint="eastAsia" w:ascii="仿宋_GB2312" w:hAnsi="仿宋_GB2312" w:eastAsia="仿宋_GB2312" w:cs="仿宋_GB2312"/>
          <w:color w:val="auto"/>
          <w:position w:val="0"/>
          <w:sz w:val="21"/>
          <w:szCs w:val="21"/>
        </w:rPr>
        <w:tab/>
      </w:r>
      <w:r>
        <w:rPr>
          <w:rFonts w:hint="eastAsia" w:ascii="仿宋_GB2312" w:hAnsi="仿宋_GB2312" w:eastAsia="仿宋_GB2312" w:cs="仿宋_GB2312"/>
          <w:color w:val="auto"/>
          <w:position w:val="0"/>
          <w:sz w:val="21"/>
          <w:szCs w:val="21"/>
        </w:rPr>
        <w:fldChar w:fldCharType="begin" w:fldLock="1"/>
      </w:r>
      <w:r>
        <w:rPr>
          <w:rFonts w:hint="eastAsia" w:ascii="仿宋_GB2312" w:hAnsi="仿宋_GB2312" w:eastAsia="仿宋_GB2312" w:cs="仿宋_GB2312"/>
        </w:rPr>
        <w:instrText xml:space="preserve"> PAGEREF  _Toc449440707  \* MERGEFORMAT</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auto"/>
          <w:position w:val="0"/>
          <w:sz w:val="21"/>
          <w:szCs w:val="21"/>
        </w:rPr>
        <w:t xml:space="preserve">- </w:t>
      </w:r>
      <w:r>
        <w:rPr>
          <w:rFonts w:hint="eastAsia" w:ascii="仿宋_GB2312" w:hAnsi="仿宋_GB2312" w:eastAsia="仿宋_GB2312" w:cs="仿宋_GB2312"/>
          <w:color w:val="auto"/>
          <w:position w:val="0"/>
          <w:sz w:val="21"/>
          <w:szCs w:val="21"/>
          <w:lang w:val="en-US" w:eastAsia="zh-CN"/>
        </w:rPr>
        <w:t>2</w:t>
      </w:r>
      <w:r>
        <w:rPr>
          <w:rFonts w:hint="eastAsia" w:ascii="仿宋_GB2312" w:hAnsi="仿宋_GB2312" w:eastAsia="仿宋_GB2312" w:cs="仿宋_GB2312"/>
          <w:color w:val="auto"/>
          <w:position w:val="0"/>
          <w:sz w:val="21"/>
          <w:szCs w:val="21"/>
        </w:rPr>
        <w:t xml:space="preserve"> -</w:t>
      </w:r>
      <w:r>
        <w:rPr>
          <w:rFonts w:hint="eastAsia" w:ascii="仿宋_GB2312" w:hAnsi="仿宋_GB2312" w:eastAsia="仿宋_GB2312" w:cs="仿宋_GB2312"/>
          <w:color w:val="auto"/>
          <w:position w:val="0"/>
          <w:sz w:val="21"/>
          <w:szCs w:val="21"/>
        </w:rPr>
        <w:fldChar w:fldCharType="end"/>
      </w:r>
      <w:r>
        <w:rPr>
          <w:rFonts w:hint="eastAsia" w:ascii="仿宋_GB2312" w:hAnsi="仿宋_GB2312" w:eastAsia="仿宋_GB2312" w:cs="仿宋_GB2312"/>
        </w:rPr>
        <w:fldChar w:fldCharType="end"/>
      </w:r>
    </w:p>
    <w:p>
      <w:pPr>
        <w:pStyle w:val="22"/>
        <w:numPr>
          <w:numId w:val="0"/>
        </w:numPr>
        <w:spacing w:before="0" w:after="160" w:line="600" w:lineRule="exact"/>
        <w:ind w:left="420" w:right="0" w:firstLine="0"/>
        <w:jc w:val="both"/>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rPr>
        <w:fldChar w:fldCharType="begin" w:fldLock="1"/>
      </w:r>
      <w:r>
        <w:rPr>
          <w:rFonts w:hint="eastAsia" w:ascii="仿宋_GB2312" w:hAnsi="仿宋_GB2312" w:eastAsia="仿宋_GB2312" w:cs="仿宋_GB2312"/>
        </w:rPr>
        <w:instrText xml:space="preserve">HYPERLINK  \l "_Toc449440708" </w:instrText>
      </w:r>
      <w:r>
        <w:rPr>
          <w:rFonts w:hint="eastAsia" w:ascii="仿宋_GB2312" w:hAnsi="仿宋_GB2312" w:eastAsia="仿宋_GB2312" w:cs="仿宋_GB2312"/>
        </w:rPr>
        <w:fldChar w:fldCharType="separate"/>
      </w:r>
      <w:r>
        <w:rPr>
          <w:rStyle w:val="29"/>
          <w:rFonts w:hint="eastAsia" w:ascii="仿宋_GB2312" w:hAnsi="仿宋_GB2312" w:eastAsia="仿宋_GB2312" w:cs="仿宋_GB2312"/>
          <w:color w:val="auto"/>
          <w:position w:val="0"/>
          <w:sz w:val="30"/>
          <w:szCs w:val="30"/>
          <w:u w:val="none"/>
        </w:rPr>
        <w:t>二、获资助奖励企业（组织）应承担的责任义务</w:t>
      </w:r>
      <w:r>
        <w:rPr>
          <w:rFonts w:hint="eastAsia" w:ascii="仿宋_GB2312" w:hAnsi="仿宋_GB2312" w:eastAsia="仿宋_GB2312" w:cs="仿宋_GB2312"/>
          <w:color w:val="auto"/>
          <w:position w:val="0"/>
          <w:sz w:val="21"/>
          <w:szCs w:val="21"/>
        </w:rPr>
        <w:tab/>
      </w:r>
      <w:r>
        <w:rPr>
          <w:rFonts w:hint="eastAsia" w:ascii="仿宋_GB2312" w:hAnsi="仿宋_GB2312" w:eastAsia="仿宋_GB2312" w:cs="仿宋_GB2312"/>
          <w:color w:val="auto"/>
          <w:position w:val="0"/>
          <w:sz w:val="21"/>
          <w:szCs w:val="21"/>
        </w:rPr>
        <w:fldChar w:fldCharType="begin" w:fldLock="1"/>
      </w:r>
      <w:r>
        <w:rPr>
          <w:rFonts w:hint="eastAsia" w:ascii="仿宋_GB2312" w:hAnsi="仿宋_GB2312" w:eastAsia="仿宋_GB2312" w:cs="仿宋_GB2312"/>
        </w:rPr>
        <w:instrText xml:space="preserve"> PAGEREF  _Toc449440708  \* MERGEFORMAT</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auto"/>
          <w:position w:val="0"/>
          <w:sz w:val="21"/>
          <w:szCs w:val="21"/>
        </w:rPr>
        <w:t>-</w:t>
      </w:r>
      <w:r>
        <w:rPr>
          <w:rFonts w:hint="eastAsia" w:ascii="仿宋_GB2312" w:hAnsi="仿宋_GB2312" w:eastAsia="仿宋_GB2312" w:cs="仿宋_GB2312"/>
          <w:color w:val="auto"/>
          <w:position w:val="0"/>
          <w:sz w:val="21"/>
          <w:szCs w:val="21"/>
          <w:lang w:val="en-US" w:eastAsia="zh-CN"/>
        </w:rPr>
        <w:t xml:space="preserve"> 3</w:t>
      </w:r>
      <w:r>
        <w:rPr>
          <w:rFonts w:hint="eastAsia" w:ascii="仿宋_GB2312" w:hAnsi="仿宋_GB2312" w:eastAsia="仿宋_GB2312" w:cs="仿宋_GB2312"/>
          <w:color w:val="auto"/>
          <w:position w:val="0"/>
          <w:sz w:val="21"/>
          <w:szCs w:val="21"/>
        </w:rPr>
        <w:t xml:space="preserve"> -</w:t>
      </w:r>
      <w:r>
        <w:rPr>
          <w:rFonts w:hint="eastAsia" w:ascii="仿宋_GB2312" w:hAnsi="仿宋_GB2312" w:eastAsia="仿宋_GB2312" w:cs="仿宋_GB2312"/>
          <w:color w:val="auto"/>
          <w:position w:val="0"/>
          <w:sz w:val="21"/>
          <w:szCs w:val="21"/>
        </w:rPr>
        <w:fldChar w:fldCharType="end"/>
      </w:r>
      <w:r>
        <w:rPr>
          <w:rFonts w:hint="eastAsia" w:ascii="仿宋_GB2312" w:hAnsi="仿宋_GB2312" w:eastAsia="仿宋_GB2312" w:cs="仿宋_GB2312"/>
        </w:rPr>
        <w:fldChar w:fldCharType="end"/>
      </w:r>
    </w:p>
    <w:p>
      <w:pPr>
        <w:pStyle w:val="22"/>
        <w:numPr>
          <w:numId w:val="0"/>
        </w:numPr>
        <w:spacing w:before="0" w:after="160" w:line="600" w:lineRule="exact"/>
        <w:ind w:left="420" w:right="0" w:firstLine="0"/>
        <w:jc w:val="both"/>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rPr>
        <w:fldChar w:fldCharType="begin" w:fldLock="1"/>
      </w:r>
      <w:r>
        <w:rPr>
          <w:rFonts w:hint="eastAsia" w:ascii="仿宋_GB2312" w:hAnsi="仿宋_GB2312" w:eastAsia="仿宋_GB2312" w:cs="仿宋_GB2312"/>
        </w:rPr>
        <w:instrText xml:space="preserve">HYPERLINK  \l "_Toc449440709" </w:instrText>
      </w:r>
      <w:r>
        <w:rPr>
          <w:rFonts w:hint="eastAsia" w:ascii="仿宋_GB2312" w:hAnsi="仿宋_GB2312" w:eastAsia="仿宋_GB2312" w:cs="仿宋_GB2312"/>
        </w:rPr>
        <w:fldChar w:fldCharType="separate"/>
      </w:r>
      <w:r>
        <w:rPr>
          <w:rStyle w:val="29"/>
          <w:rFonts w:hint="eastAsia" w:ascii="仿宋_GB2312" w:hAnsi="仿宋_GB2312" w:eastAsia="仿宋_GB2312" w:cs="仿宋_GB2312"/>
          <w:color w:val="auto"/>
          <w:position w:val="0"/>
          <w:sz w:val="30"/>
          <w:szCs w:val="30"/>
          <w:u w:val="none"/>
        </w:rPr>
        <w:t>三、资助奖励类别及相应申报流程</w:t>
      </w:r>
      <w:r>
        <w:rPr>
          <w:rFonts w:hint="eastAsia" w:ascii="仿宋_GB2312" w:hAnsi="仿宋_GB2312" w:eastAsia="仿宋_GB2312" w:cs="仿宋_GB2312"/>
          <w:color w:val="auto"/>
          <w:position w:val="0"/>
          <w:sz w:val="21"/>
          <w:szCs w:val="21"/>
        </w:rPr>
        <w:tab/>
      </w:r>
      <w:r>
        <w:rPr>
          <w:rFonts w:hint="eastAsia" w:ascii="仿宋_GB2312" w:hAnsi="仿宋_GB2312" w:eastAsia="仿宋_GB2312" w:cs="仿宋_GB2312"/>
          <w:color w:val="auto"/>
          <w:position w:val="0"/>
          <w:sz w:val="21"/>
          <w:szCs w:val="21"/>
        </w:rPr>
        <w:fldChar w:fldCharType="begin" w:fldLock="1"/>
      </w:r>
      <w:r>
        <w:rPr>
          <w:rFonts w:hint="eastAsia" w:ascii="仿宋_GB2312" w:hAnsi="仿宋_GB2312" w:eastAsia="仿宋_GB2312" w:cs="仿宋_GB2312"/>
        </w:rPr>
        <w:instrText xml:space="preserve"> PAGEREF  _Toc449440709  \* MERGEFORMAT</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auto"/>
          <w:position w:val="0"/>
          <w:sz w:val="21"/>
          <w:szCs w:val="21"/>
        </w:rPr>
        <w:t xml:space="preserve">- </w:t>
      </w:r>
      <w:r>
        <w:rPr>
          <w:rFonts w:hint="eastAsia" w:ascii="仿宋_GB2312" w:hAnsi="仿宋_GB2312" w:eastAsia="仿宋_GB2312" w:cs="仿宋_GB2312"/>
          <w:color w:val="auto"/>
          <w:position w:val="0"/>
          <w:sz w:val="21"/>
          <w:szCs w:val="21"/>
          <w:lang w:val="en-US" w:eastAsia="zh-CN"/>
        </w:rPr>
        <w:t xml:space="preserve">3 </w:t>
      </w:r>
      <w:r>
        <w:rPr>
          <w:rFonts w:hint="eastAsia" w:ascii="仿宋_GB2312" w:hAnsi="仿宋_GB2312" w:eastAsia="仿宋_GB2312" w:cs="仿宋_GB2312"/>
          <w:color w:val="auto"/>
          <w:position w:val="0"/>
          <w:sz w:val="21"/>
          <w:szCs w:val="21"/>
        </w:rPr>
        <w:t>-</w:t>
      </w:r>
      <w:r>
        <w:rPr>
          <w:rFonts w:hint="eastAsia" w:ascii="仿宋_GB2312" w:hAnsi="仿宋_GB2312" w:eastAsia="仿宋_GB2312" w:cs="仿宋_GB2312"/>
          <w:color w:val="auto"/>
          <w:position w:val="0"/>
          <w:sz w:val="21"/>
          <w:szCs w:val="21"/>
        </w:rPr>
        <w:fldChar w:fldCharType="end"/>
      </w:r>
      <w:r>
        <w:rPr>
          <w:rFonts w:hint="eastAsia" w:ascii="仿宋_GB2312" w:hAnsi="仿宋_GB2312" w:eastAsia="仿宋_GB2312" w:cs="仿宋_GB2312"/>
        </w:rPr>
        <w:fldChar w:fldCharType="end"/>
      </w:r>
    </w:p>
    <w:p>
      <w:pPr>
        <w:pStyle w:val="22"/>
        <w:numPr>
          <w:numId w:val="0"/>
        </w:numPr>
        <w:spacing w:before="0" w:after="160" w:line="600" w:lineRule="exact"/>
        <w:ind w:left="420" w:right="0" w:firstLine="0"/>
        <w:jc w:val="both"/>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rPr>
        <w:fldChar w:fldCharType="begin" w:fldLock="1"/>
      </w:r>
      <w:r>
        <w:rPr>
          <w:rFonts w:hint="eastAsia" w:ascii="仿宋_GB2312" w:hAnsi="仿宋_GB2312" w:eastAsia="仿宋_GB2312" w:cs="仿宋_GB2312"/>
        </w:rPr>
        <w:instrText xml:space="preserve">HYPERLINK  \l "_Toc449440710" </w:instrText>
      </w:r>
      <w:r>
        <w:rPr>
          <w:rFonts w:hint="eastAsia" w:ascii="仿宋_GB2312" w:hAnsi="仿宋_GB2312" w:eastAsia="仿宋_GB2312" w:cs="仿宋_GB2312"/>
        </w:rPr>
        <w:fldChar w:fldCharType="separate"/>
      </w:r>
      <w:r>
        <w:rPr>
          <w:rStyle w:val="29"/>
          <w:rFonts w:hint="eastAsia" w:ascii="仿宋_GB2312" w:hAnsi="仿宋_GB2312" w:eastAsia="仿宋_GB2312" w:cs="仿宋_GB2312"/>
          <w:color w:val="auto"/>
          <w:position w:val="0"/>
          <w:sz w:val="30"/>
          <w:szCs w:val="30"/>
          <w:u w:val="none"/>
        </w:rPr>
        <w:t>四、申报时间</w:t>
      </w:r>
      <w:r>
        <w:rPr>
          <w:rFonts w:hint="eastAsia" w:ascii="仿宋_GB2312" w:hAnsi="仿宋_GB2312" w:eastAsia="仿宋_GB2312" w:cs="仿宋_GB2312"/>
          <w:color w:val="auto"/>
          <w:position w:val="0"/>
          <w:sz w:val="21"/>
          <w:szCs w:val="21"/>
        </w:rPr>
        <w:tab/>
      </w:r>
      <w:r>
        <w:rPr>
          <w:rFonts w:hint="eastAsia" w:ascii="仿宋_GB2312" w:hAnsi="仿宋_GB2312" w:eastAsia="仿宋_GB2312" w:cs="仿宋_GB2312"/>
          <w:color w:val="auto"/>
          <w:position w:val="0"/>
          <w:sz w:val="21"/>
          <w:szCs w:val="21"/>
        </w:rPr>
        <w:fldChar w:fldCharType="begin" w:fldLock="1"/>
      </w:r>
      <w:r>
        <w:rPr>
          <w:rFonts w:hint="eastAsia" w:ascii="仿宋_GB2312" w:hAnsi="仿宋_GB2312" w:eastAsia="仿宋_GB2312" w:cs="仿宋_GB2312"/>
        </w:rPr>
        <w:instrText xml:space="preserve"> PAGEREF  _Toc449440710  \* MERGEFORMAT</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auto"/>
          <w:position w:val="0"/>
          <w:sz w:val="21"/>
          <w:szCs w:val="21"/>
        </w:rPr>
        <w:t xml:space="preserve">- </w:t>
      </w:r>
      <w:r>
        <w:rPr>
          <w:rFonts w:hint="eastAsia" w:ascii="仿宋_GB2312" w:hAnsi="仿宋_GB2312" w:eastAsia="仿宋_GB2312" w:cs="仿宋_GB2312"/>
          <w:color w:val="auto"/>
          <w:position w:val="0"/>
          <w:sz w:val="21"/>
          <w:szCs w:val="21"/>
          <w:lang w:val="en-US" w:eastAsia="zh-CN"/>
        </w:rPr>
        <w:t>6</w:t>
      </w:r>
      <w:r>
        <w:rPr>
          <w:rFonts w:hint="eastAsia" w:ascii="仿宋_GB2312" w:hAnsi="仿宋_GB2312" w:eastAsia="仿宋_GB2312" w:cs="仿宋_GB2312"/>
          <w:color w:val="auto"/>
          <w:position w:val="0"/>
          <w:sz w:val="21"/>
          <w:szCs w:val="21"/>
        </w:rPr>
        <w:t xml:space="preserve"> -</w:t>
      </w:r>
      <w:r>
        <w:rPr>
          <w:rFonts w:hint="eastAsia" w:ascii="仿宋_GB2312" w:hAnsi="仿宋_GB2312" w:eastAsia="仿宋_GB2312" w:cs="仿宋_GB2312"/>
          <w:color w:val="auto"/>
          <w:position w:val="0"/>
          <w:sz w:val="21"/>
          <w:szCs w:val="21"/>
        </w:rPr>
        <w:fldChar w:fldCharType="end"/>
      </w:r>
      <w:r>
        <w:rPr>
          <w:rFonts w:hint="eastAsia" w:ascii="仿宋_GB2312" w:hAnsi="仿宋_GB2312" w:eastAsia="仿宋_GB2312" w:cs="仿宋_GB2312"/>
        </w:rPr>
        <w:fldChar w:fldCharType="end"/>
      </w:r>
    </w:p>
    <w:p>
      <w:pPr>
        <w:pStyle w:val="22"/>
        <w:numPr>
          <w:numId w:val="0"/>
        </w:numPr>
        <w:spacing w:before="0" w:after="160" w:line="600" w:lineRule="exact"/>
        <w:ind w:left="420" w:right="0" w:firstLine="0"/>
        <w:jc w:val="both"/>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rPr>
        <w:fldChar w:fldCharType="begin" w:fldLock="1"/>
      </w:r>
      <w:r>
        <w:rPr>
          <w:rFonts w:hint="eastAsia" w:ascii="仿宋_GB2312" w:hAnsi="仿宋_GB2312" w:eastAsia="仿宋_GB2312" w:cs="仿宋_GB2312"/>
        </w:rPr>
        <w:instrText xml:space="preserve">HYPERLINK  \l "_Toc449440711" </w:instrText>
      </w:r>
      <w:r>
        <w:rPr>
          <w:rFonts w:hint="eastAsia" w:ascii="仿宋_GB2312" w:hAnsi="仿宋_GB2312" w:eastAsia="仿宋_GB2312" w:cs="仿宋_GB2312"/>
        </w:rPr>
        <w:fldChar w:fldCharType="separate"/>
      </w:r>
      <w:r>
        <w:rPr>
          <w:rStyle w:val="29"/>
          <w:rFonts w:hint="eastAsia" w:ascii="仿宋_GB2312" w:hAnsi="仿宋_GB2312" w:eastAsia="仿宋_GB2312" w:cs="仿宋_GB2312"/>
          <w:color w:val="auto"/>
          <w:position w:val="0"/>
          <w:sz w:val="30"/>
          <w:szCs w:val="30"/>
          <w:u w:val="none"/>
        </w:rPr>
        <w:t>五、申报材料要求</w:t>
      </w:r>
      <w:r>
        <w:rPr>
          <w:rFonts w:hint="eastAsia" w:ascii="仿宋_GB2312" w:hAnsi="仿宋_GB2312" w:eastAsia="仿宋_GB2312" w:cs="仿宋_GB2312"/>
          <w:color w:val="auto"/>
          <w:position w:val="0"/>
          <w:sz w:val="21"/>
          <w:szCs w:val="21"/>
        </w:rPr>
        <w:tab/>
      </w:r>
      <w:r>
        <w:rPr>
          <w:rFonts w:hint="eastAsia" w:ascii="仿宋_GB2312" w:hAnsi="仿宋_GB2312" w:eastAsia="仿宋_GB2312" w:cs="仿宋_GB2312"/>
          <w:color w:val="auto"/>
          <w:position w:val="0"/>
          <w:sz w:val="21"/>
          <w:szCs w:val="21"/>
        </w:rPr>
        <w:fldChar w:fldCharType="begin" w:fldLock="1"/>
      </w:r>
      <w:r>
        <w:rPr>
          <w:rFonts w:hint="eastAsia" w:ascii="仿宋_GB2312" w:hAnsi="仿宋_GB2312" w:eastAsia="仿宋_GB2312" w:cs="仿宋_GB2312"/>
        </w:rPr>
        <w:instrText xml:space="preserve"> PAGEREF  _Toc449440711  \* MERGEFORMAT</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auto"/>
          <w:position w:val="0"/>
          <w:sz w:val="21"/>
          <w:szCs w:val="21"/>
        </w:rPr>
        <w:t xml:space="preserve">- </w:t>
      </w:r>
      <w:r>
        <w:rPr>
          <w:rFonts w:hint="eastAsia" w:ascii="仿宋_GB2312" w:hAnsi="仿宋_GB2312" w:eastAsia="仿宋_GB2312" w:cs="仿宋_GB2312"/>
          <w:color w:val="auto"/>
          <w:position w:val="0"/>
          <w:sz w:val="21"/>
          <w:szCs w:val="21"/>
          <w:lang w:val="en-US" w:eastAsia="zh-CN"/>
        </w:rPr>
        <w:t>6</w:t>
      </w:r>
      <w:r>
        <w:rPr>
          <w:rFonts w:hint="eastAsia" w:ascii="仿宋_GB2312" w:hAnsi="仿宋_GB2312" w:eastAsia="仿宋_GB2312" w:cs="仿宋_GB2312"/>
          <w:color w:val="auto"/>
          <w:position w:val="0"/>
          <w:sz w:val="21"/>
          <w:szCs w:val="21"/>
        </w:rPr>
        <w:t xml:space="preserve"> -</w:t>
      </w:r>
      <w:r>
        <w:rPr>
          <w:rFonts w:hint="eastAsia" w:ascii="仿宋_GB2312" w:hAnsi="仿宋_GB2312" w:eastAsia="仿宋_GB2312" w:cs="仿宋_GB2312"/>
          <w:color w:val="auto"/>
          <w:position w:val="0"/>
          <w:sz w:val="21"/>
          <w:szCs w:val="21"/>
        </w:rPr>
        <w:fldChar w:fldCharType="end"/>
      </w:r>
      <w:r>
        <w:rPr>
          <w:rFonts w:hint="eastAsia" w:ascii="仿宋_GB2312" w:hAnsi="仿宋_GB2312" w:eastAsia="仿宋_GB2312" w:cs="仿宋_GB2312"/>
        </w:rPr>
        <w:fldChar w:fldCharType="end"/>
      </w:r>
    </w:p>
    <w:p>
      <w:pPr>
        <w:pStyle w:val="22"/>
        <w:numPr>
          <w:numId w:val="0"/>
        </w:numPr>
        <w:spacing w:before="0" w:after="160" w:line="600" w:lineRule="exact"/>
        <w:ind w:left="420" w:right="0" w:firstLine="0"/>
        <w:jc w:val="both"/>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rPr>
        <w:fldChar w:fldCharType="begin" w:fldLock="1"/>
      </w:r>
      <w:r>
        <w:rPr>
          <w:rFonts w:hint="eastAsia" w:ascii="仿宋_GB2312" w:hAnsi="仿宋_GB2312" w:eastAsia="仿宋_GB2312" w:cs="仿宋_GB2312"/>
        </w:rPr>
        <w:instrText xml:space="preserve">HYPERLINK  \l "_Toc449440712" </w:instrText>
      </w:r>
      <w:r>
        <w:rPr>
          <w:rFonts w:hint="eastAsia" w:ascii="仿宋_GB2312" w:hAnsi="仿宋_GB2312" w:eastAsia="仿宋_GB2312" w:cs="仿宋_GB2312"/>
        </w:rPr>
        <w:fldChar w:fldCharType="separate"/>
      </w:r>
      <w:r>
        <w:rPr>
          <w:rStyle w:val="29"/>
          <w:rFonts w:hint="eastAsia" w:ascii="仿宋_GB2312" w:hAnsi="仿宋_GB2312" w:eastAsia="仿宋_GB2312" w:cs="仿宋_GB2312"/>
          <w:color w:val="auto"/>
          <w:position w:val="0"/>
          <w:sz w:val="30"/>
          <w:szCs w:val="30"/>
          <w:u w:val="none"/>
        </w:rPr>
        <w:t>六、注意事项</w:t>
      </w:r>
      <w:r>
        <w:rPr>
          <w:rFonts w:hint="eastAsia" w:ascii="仿宋_GB2312" w:hAnsi="仿宋_GB2312" w:eastAsia="仿宋_GB2312" w:cs="仿宋_GB2312"/>
          <w:color w:val="auto"/>
          <w:position w:val="0"/>
          <w:sz w:val="21"/>
          <w:szCs w:val="21"/>
        </w:rPr>
        <w:tab/>
      </w:r>
      <w:r>
        <w:rPr>
          <w:rFonts w:hint="eastAsia" w:ascii="仿宋_GB2312" w:hAnsi="仿宋_GB2312" w:eastAsia="仿宋_GB2312" w:cs="仿宋_GB2312"/>
          <w:color w:val="auto"/>
          <w:position w:val="0"/>
          <w:sz w:val="21"/>
          <w:szCs w:val="21"/>
        </w:rPr>
        <w:fldChar w:fldCharType="begin" w:fldLock="1"/>
      </w:r>
      <w:r>
        <w:rPr>
          <w:rFonts w:hint="eastAsia" w:ascii="仿宋_GB2312" w:hAnsi="仿宋_GB2312" w:eastAsia="仿宋_GB2312" w:cs="仿宋_GB2312"/>
        </w:rPr>
        <w:instrText xml:space="preserve"> PAGEREF  _Toc449440712  \* MERGEFORMAT</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auto"/>
          <w:position w:val="0"/>
          <w:sz w:val="21"/>
          <w:szCs w:val="21"/>
        </w:rPr>
        <w:t xml:space="preserve">- </w:t>
      </w:r>
      <w:r>
        <w:rPr>
          <w:rFonts w:hint="eastAsia" w:ascii="仿宋_GB2312" w:hAnsi="仿宋_GB2312" w:eastAsia="仿宋_GB2312" w:cs="仿宋_GB2312"/>
          <w:color w:val="auto"/>
          <w:position w:val="0"/>
          <w:sz w:val="21"/>
          <w:szCs w:val="21"/>
          <w:lang w:val="en-US" w:eastAsia="zh-CN"/>
        </w:rPr>
        <w:t xml:space="preserve">7 </w:t>
      </w:r>
      <w:r>
        <w:rPr>
          <w:rFonts w:hint="eastAsia" w:ascii="仿宋_GB2312" w:hAnsi="仿宋_GB2312" w:eastAsia="仿宋_GB2312" w:cs="仿宋_GB2312"/>
          <w:color w:val="auto"/>
          <w:position w:val="0"/>
          <w:sz w:val="21"/>
          <w:szCs w:val="21"/>
        </w:rPr>
        <w:t>-</w:t>
      </w:r>
      <w:r>
        <w:rPr>
          <w:rFonts w:hint="eastAsia" w:ascii="仿宋_GB2312" w:hAnsi="仿宋_GB2312" w:eastAsia="仿宋_GB2312" w:cs="仿宋_GB2312"/>
          <w:color w:val="auto"/>
          <w:position w:val="0"/>
          <w:sz w:val="21"/>
          <w:szCs w:val="21"/>
        </w:rPr>
        <w:fldChar w:fldCharType="end"/>
      </w:r>
      <w:r>
        <w:rPr>
          <w:rFonts w:hint="eastAsia" w:ascii="仿宋_GB2312" w:hAnsi="仿宋_GB2312" w:eastAsia="仿宋_GB2312" w:cs="仿宋_GB2312"/>
        </w:rPr>
        <w:fldChar w:fldCharType="end"/>
      </w:r>
    </w:p>
    <w:p>
      <w:pPr>
        <w:pStyle w:val="22"/>
        <w:numPr>
          <w:numId w:val="0"/>
        </w:numPr>
        <w:spacing w:before="0" w:after="160" w:line="600" w:lineRule="exact"/>
        <w:ind w:left="420" w:right="0" w:firstLine="0"/>
        <w:jc w:val="both"/>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rPr>
        <w:fldChar w:fldCharType="begin" w:fldLock="1"/>
      </w:r>
      <w:r>
        <w:rPr>
          <w:rFonts w:hint="eastAsia" w:ascii="仿宋_GB2312" w:hAnsi="仿宋_GB2312" w:eastAsia="仿宋_GB2312" w:cs="仿宋_GB2312"/>
        </w:rPr>
        <w:instrText xml:space="preserve">HYPERLINK  \l "_Toc449440713" </w:instrText>
      </w:r>
      <w:r>
        <w:rPr>
          <w:rFonts w:hint="eastAsia" w:ascii="仿宋_GB2312" w:hAnsi="仿宋_GB2312" w:eastAsia="仿宋_GB2312" w:cs="仿宋_GB2312"/>
        </w:rPr>
        <w:fldChar w:fldCharType="separate"/>
      </w:r>
      <w:r>
        <w:rPr>
          <w:rStyle w:val="29"/>
          <w:rFonts w:hint="eastAsia" w:ascii="仿宋_GB2312" w:hAnsi="仿宋_GB2312" w:eastAsia="仿宋_GB2312" w:cs="仿宋_GB2312"/>
          <w:color w:val="auto"/>
          <w:position w:val="0"/>
          <w:sz w:val="30"/>
          <w:szCs w:val="30"/>
          <w:u w:val="none"/>
        </w:rPr>
        <w:t>七、附则</w:t>
      </w:r>
      <w:r>
        <w:rPr>
          <w:rFonts w:hint="eastAsia" w:ascii="仿宋_GB2312" w:hAnsi="仿宋_GB2312" w:eastAsia="仿宋_GB2312" w:cs="仿宋_GB2312"/>
          <w:color w:val="auto"/>
          <w:position w:val="0"/>
          <w:sz w:val="21"/>
          <w:szCs w:val="21"/>
        </w:rPr>
        <w:tab/>
      </w:r>
      <w:r>
        <w:rPr>
          <w:rFonts w:hint="eastAsia" w:ascii="仿宋_GB2312" w:hAnsi="仿宋_GB2312" w:eastAsia="仿宋_GB2312" w:cs="仿宋_GB2312"/>
          <w:color w:val="auto"/>
          <w:position w:val="0"/>
          <w:sz w:val="21"/>
          <w:szCs w:val="21"/>
        </w:rPr>
        <w:fldChar w:fldCharType="begin" w:fldLock="1"/>
      </w:r>
      <w:r>
        <w:rPr>
          <w:rFonts w:hint="eastAsia" w:ascii="仿宋_GB2312" w:hAnsi="仿宋_GB2312" w:eastAsia="仿宋_GB2312" w:cs="仿宋_GB2312"/>
        </w:rPr>
        <w:instrText xml:space="preserve"> PAGEREF  _Toc449440713  \* MERGEFORMAT</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auto"/>
          <w:position w:val="0"/>
          <w:sz w:val="21"/>
          <w:szCs w:val="21"/>
        </w:rPr>
        <w:t>-</w:t>
      </w:r>
      <w:r>
        <w:rPr>
          <w:rFonts w:hint="eastAsia" w:ascii="仿宋_GB2312" w:hAnsi="仿宋_GB2312" w:eastAsia="仿宋_GB2312" w:cs="仿宋_GB2312"/>
          <w:color w:val="auto"/>
          <w:position w:val="0"/>
          <w:sz w:val="21"/>
          <w:szCs w:val="21"/>
          <w:lang w:val="en-US" w:eastAsia="zh-CN"/>
        </w:rPr>
        <w:t xml:space="preserve"> 8 </w:t>
      </w:r>
      <w:r>
        <w:rPr>
          <w:rFonts w:hint="eastAsia" w:ascii="仿宋_GB2312" w:hAnsi="仿宋_GB2312" w:eastAsia="仿宋_GB2312" w:cs="仿宋_GB2312"/>
          <w:color w:val="auto"/>
          <w:position w:val="0"/>
          <w:sz w:val="21"/>
          <w:szCs w:val="21"/>
        </w:rPr>
        <w:t>-</w:t>
      </w:r>
      <w:r>
        <w:rPr>
          <w:rFonts w:hint="eastAsia" w:ascii="仿宋_GB2312" w:hAnsi="仿宋_GB2312" w:eastAsia="仿宋_GB2312" w:cs="仿宋_GB2312"/>
          <w:color w:val="auto"/>
          <w:position w:val="0"/>
          <w:sz w:val="21"/>
          <w:szCs w:val="21"/>
        </w:rPr>
        <w:fldChar w:fldCharType="end"/>
      </w:r>
      <w:r>
        <w:rPr>
          <w:rFonts w:hint="eastAsia" w:ascii="仿宋_GB2312" w:hAnsi="仿宋_GB2312" w:eastAsia="仿宋_GB2312" w:cs="仿宋_GB2312"/>
        </w:rPr>
        <w:fldChar w:fldCharType="end"/>
      </w:r>
    </w:p>
    <w:p>
      <w:pPr>
        <w:pStyle w:val="18"/>
        <w:numPr>
          <w:numId w:val="0"/>
        </w:numPr>
        <w:tabs>
          <w:tab w:val="right" w:leader="dot" w:pos="8296"/>
        </w:tabs>
        <w:spacing w:before="0" w:after="160" w:line="240" w:lineRule="auto"/>
        <w:ind w:right="0" w:firstLine="0"/>
        <w:jc w:val="both"/>
        <w:rPr>
          <w:rFonts w:hint="eastAsia" w:ascii="仿宋_GB2312" w:hAnsi="仿宋_GB2312" w:eastAsia="仿宋_GB2312" w:cs="仿宋_GB2312"/>
          <w:color w:val="auto"/>
          <w:position w:val="0"/>
          <w:sz w:val="30"/>
          <w:szCs w:val="30"/>
        </w:rPr>
      </w:pPr>
      <w:r>
        <w:rPr>
          <w:rFonts w:hint="eastAsia" w:ascii="仿宋_GB2312" w:hAnsi="仿宋_GB2312" w:eastAsia="仿宋_GB2312" w:cs="仿宋_GB2312"/>
        </w:rPr>
        <w:fldChar w:fldCharType="begin" w:fldLock="1"/>
      </w:r>
      <w:r>
        <w:rPr>
          <w:rFonts w:hint="eastAsia" w:ascii="仿宋_GB2312" w:hAnsi="仿宋_GB2312" w:eastAsia="仿宋_GB2312" w:cs="仿宋_GB2312"/>
        </w:rPr>
        <w:instrText xml:space="preserve">HYPERLINK  \l "_Toc449440714" </w:instrText>
      </w:r>
      <w:r>
        <w:rPr>
          <w:rFonts w:hint="eastAsia" w:ascii="仿宋_GB2312" w:hAnsi="仿宋_GB2312" w:eastAsia="仿宋_GB2312" w:cs="仿宋_GB2312"/>
        </w:rPr>
        <w:fldChar w:fldCharType="separate"/>
      </w:r>
      <w:r>
        <w:rPr>
          <w:rStyle w:val="29"/>
          <w:rFonts w:hint="default" w:ascii="Times New Roman" w:hAnsi="Times New Roman" w:eastAsia="仿宋_GB2312" w:cs="Times New Roman"/>
          <w:color w:val="auto"/>
          <w:position w:val="0"/>
          <w:sz w:val="30"/>
          <w:szCs w:val="30"/>
          <w:u w:val="none"/>
        </w:rPr>
        <w:t>20</w:t>
      </w:r>
      <w:r>
        <w:rPr>
          <w:rStyle w:val="29"/>
          <w:rFonts w:hint="eastAsia" w:ascii="Times New Roman" w:hAnsi="Times New Roman" w:eastAsia="仿宋_GB2312" w:cs="Times New Roman"/>
          <w:color w:val="auto"/>
          <w:position w:val="0"/>
          <w:sz w:val="30"/>
          <w:szCs w:val="30"/>
          <w:u w:val="none"/>
          <w:lang w:val="en-US" w:eastAsia="zh-CN"/>
        </w:rPr>
        <w:t>20</w:t>
      </w:r>
      <w:r>
        <w:rPr>
          <w:rStyle w:val="29"/>
          <w:rFonts w:hint="eastAsia" w:ascii="仿宋_GB2312" w:hAnsi="仿宋_GB2312" w:eastAsia="仿宋_GB2312" w:cs="仿宋_GB2312"/>
          <w:color w:val="auto"/>
          <w:position w:val="0"/>
          <w:sz w:val="30"/>
          <w:szCs w:val="30"/>
          <w:u w:val="none"/>
        </w:rPr>
        <w:t>年度项目申报指南</w:t>
      </w:r>
      <w:r>
        <w:rPr>
          <w:rFonts w:hint="eastAsia" w:ascii="仿宋_GB2312" w:hAnsi="仿宋_GB2312" w:eastAsia="仿宋_GB2312" w:cs="仿宋_GB2312"/>
          <w:color w:val="auto"/>
          <w:position w:val="0"/>
          <w:sz w:val="30"/>
          <w:szCs w:val="30"/>
        </w:rPr>
        <w:tab/>
      </w:r>
      <w:r>
        <w:rPr>
          <w:rFonts w:hint="eastAsia" w:ascii="仿宋_GB2312" w:hAnsi="仿宋_GB2312" w:eastAsia="仿宋_GB2312" w:cs="仿宋_GB2312"/>
          <w:color w:val="auto"/>
          <w:position w:val="0"/>
          <w:sz w:val="21"/>
          <w:szCs w:val="21"/>
        </w:rPr>
        <w:fldChar w:fldCharType="begin" w:fldLock="1"/>
      </w:r>
      <w:r>
        <w:rPr>
          <w:rFonts w:hint="eastAsia" w:ascii="仿宋_GB2312" w:hAnsi="仿宋_GB2312" w:eastAsia="仿宋_GB2312" w:cs="仿宋_GB2312"/>
        </w:rPr>
        <w:instrText xml:space="preserve"> PAGEREF  _Toc449440714  \* MERGEFORMAT</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auto"/>
          <w:position w:val="0"/>
          <w:sz w:val="30"/>
          <w:szCs w:val="30"/>
        </w:rPr>
        <w:t xml:space="preserve">- </w:t>
      </w:r>
      <w:r>
        <w:rPr>
          <w:rFonts w:hint="eastAsia" w:ascii="仿宋_GB2312" w:hAnsi="仿宋_GB2312" w:eastAsia="仿宋_GB2312" w:cs="仿宋_GB2312"/>
          <w:color w:val="auto"/>
          <w:position w:val="0"/>
          <w:sz w:val="30"/>
          <w:szCs w:val="30"/>
          <w:lang w:val="en-US" w:eastAsia="zh-CN"/>
        </w:rPr>
        <w:t>9</w:t>
      </w:r>
      <w:r>
        <w:rPr>
          <w:rFonts w:hint="eastAsia" w:ascii="仿宋_GB2312" w:hAnsi="仿宋_GB2312" w:eastAsia="仿宋_GB2312" w:cs="仿宋_GB2312"/>
          <w:color w:val="auto"/>
          <w:position w:val="0"/>
          <w:sz w:val="30"/>
          <w:szCs w:val="30"/>
        </w:rPr>
        <w:t xml:space="preserve"> -</w:t>
      </w:r>
      <w:r>
        <w:rPr>
          <w:rFonts w:hint="eastAsia" w:ascii="仿宋_GB2312" w:hAnsi="仿宋_GB2312" w:eastAsia="仿宋_GB2312" w:cs="仿宋_GB2312"/>
          <w:color w:val="auto"/>
          <w:position w:val="0"/>
          <w:sz w:val="30"/>
          <w:szCs w:val="30"/>
        </w:rPr>
        <w:fldChar w:fldCharType="end"/>
      </w:r>
      <w:r>
        <w:rPr>
          <w:rFonts w:hint="eastAsia" w:ascii="仿宋_GB2312" w:hAnsi="仿宋_GB2312" w:eastAsia="仿宋_GB2312" w:cs="仿宋_GB2312"/>
        </w:rPr>
        <w:fldChar w:fldCharType="end"/>
      </w:r>
    </w:p>
    <w:p>
      <w:pPr>
        <w:pStyle w:val="22"/>
        <w:numPr>
          <w:numId w:val="0"/>
        </w:numPr>
        <w:spacing w:before="0" w:after="160" w:line="600" w:lineRule="exact"/>
        <w:ind w:left="420" w:right="0" w:firstLine="0"/>
        <w:jc w:val="both"/>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rPr>
        <w:fldChar w:fldCharType="begin" w:fldLock="1"/>
      </w:r>
      <w:r>
        <w:rPr>
          <w:rFonts w:hint="eastAsia" w:ascii="仿宋_GB2312" w:hAnsi="仿宋_GB2312" w:eastAsia="仿宋_GB2312" w:cs="仿宋_GB2312"/>
        </w:rPr>
        <w:instrText xml:space="preserve">HYPERLINK  \l "_Toc449440715" </w:instrText>
      </w:r>
      <w:r>
        <w:rPr>
          <w:rFonts w:hint="eastAsia" w:ascii="仿宋_GB2312" w:hAnsi="仿宋_GB2312" w:eastAsia="仿宋_GB2312" w:cs="仿宋_GB2312"/>
        </w:rPr>
        <w:fldChar w:fldCharType="separate"/>
      </w:r>
      <w:r>
        <w:rPr>
          <w:rStyle w:val="29"/>
          <w:rFonts w:hint="eastAsia" w:ascii="仿宋_GB2312" w:hAnsi="仿宋_GB2312" w:eastAsia="仿宋_GB2312" w:cs="仿宋_GB2312"/>
          <w:color w:val="auto"/>
          <w:position w:val="0"/>
          <w:sz w:val="30"/>
          <w:szCs w:val="30"/>
          <w:u w:val="none"/>
        </w:rPr>
        <w:t>一、电子商务</w:t>
      </w:r>
      <w:r>
        <w:rPr>
          <w:rStyle w:val="29"/>
          <w:rFonts w:hint="eastAsia" w:ascii="仿宋_GB2312" w:hAnsi="仿宋_GB2312" w:eastAsia="仿宋_GB2312" w:cs="仿宋_GB2312"/>
          <w:color w:val="auto"/>
          <w:position w:val="0"/>
          <w:sz w:val="30"/>
          <w:szCs w:val="30"/>
          <w:u w:val="none"/>
          <w:lang w:eastAsia="zh-CN"/>
        </w:rPr>
        <w:t>产业</w:t>
      </w:r>
      <w:r>
        <w:rPr>
          <w:rStyle w:val="29"/>
          <w:rFonts w:hint="eastAsia" w:ascii="仿宋_GB2312" w:hAnsi="仿宋_GB2312" w:eastAsia="仿宋_GB2312" w:cs="仿宋_GB2312"/>
          <w:color w:val="auto"/>
          <w:position w:val="0"/>
          <w:sz w:val="30"/>
          <w:szCs w:val="30"/>
          <w:u w:val="none"/>
        </w:rPr>
        <w:t>园区建设奖励</w:t>
      </w:r>
      <w:r>
        <w:rPr>
          <w:rStyle w:val="29"/>
          <w:rFonts w:hint="eastAsia" w:ascii="仿宋_GB2312" w:hAnsi="仿宋_GB2312" w:eastAsia="仿宋_GB2312" w:cs="仿宋_GB2312"/>
          <w:color w:val="auto"/>
          <w:position w:val="0"/>
          <w:sz w:val="30"/>
          <w:szCs w:val="30"/>
          <w:u w:val="none"/>
          <w:lang w:val="en-US" w:eastAsia="zh-CN"/>
        </w:rPr>
        <w:t xml:space="preserve"> </w:t>
      </w:r>
      <w:r>
        <w:rPr>
          <w:rFonts w:hint="eastAsia" w:ascii="仿宋_GB2312" w:hAnsi="仿宋_GB2312" w:eastAsia="仿宋_GB2312" w:cs="仿宋_GB2312"/>
          <w:color w:val="auto"/>
          <w:position w:val="0"/>
          <w:sz w:val="21"/>
          <w:szCs w:val="21"/>
        </w:rPr>
        <w:tab/>
      </w:r>
      <w:r>
        <w:rPr>
          <w:rFonts w:hint="eastAsia" w:ascii="仿宋_GB2312" w:hAnsi="仿宋_GB2312" w:eastAsia="仿宋_GB2312" w:cs="仿宋_GB2312"/>
          <w:color w:val="auto"/>
          <w:position w:val="0"/>
          <w:sz w:val="21"/>
          <w:szCs w:val="21"/>
        </w:rPr>
        <w:fldChar w:fldCharType="begin" w:fldLock="1"/>
      </w:r>
      <w:r>
        <w:rPr>
          <w:rFonts w:hint="eastAsia" w:ascii="仿宋_GB2312" w:hAnsi="仿宋_GB2312" w:eastAsia="仿宋_GB2312" w:cs="仿宋_GB2312"/>
        </w:rPr>
        <w:instrText xml:space="preserve"> PAGEREF  _Toc449440715  \* MERGEFORMAT</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auto"/>
          <w:position w:val="0"/>
          <w:sz w:val="21"/>
          <w:szCs w:val="21"/>
        </w:rPr>
        <w:t>- 9 -</w:t>
      </w:r>
      <w:r>
        <w:rPr>
          <w:rFonts w:hint="eastAsia" w:ascii="仿宋_GB2312" w:hAnsi="仿宋_GB2312" w:eastAsia="仿宋_GB2312" w:cs="仿宋_GB2312"/>
          <w:color w:val="auto"/>
          <w:position w:val="0"/>
          <w:sz w:val="21"/>
          <w:szCs w:val="21"/>
        </w:rPr>
        <w:fldChar w:fldCharType="end"/>
      </w:r>
      <w:r>
        <w:rPr>
          <w:rFonts w:hint="eastAsia" w:ascii="仿宋_GB2312" w:hAnsi="仿宋_GB2312" w:eastAsia="仿宋_GB2312" w:cs="仿宋_GB2312"/>
        </w:rPr>
        <w:fldChar w:fldCharType="end"/>
      </w:r>
    </w:p>
    <w:p>
      <w:pPr>
        <w:pStyle w:val="22"/>
        <w:numPr>
          <w:numId w:val="0"/>
        </w:numPr>
        <w:spacing w:before="0" w:after="160" w:line="600" w:lineRule="exact"/>
        <w:ind w:left="420" w:right="0" w:firstLine="0"/>
        <w:jc w:val="both"/>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rPr>
        <w:fldChar w:fldCharType="begin" w:fldLock="1"/>
      </w:r>
      <w:r>
        <w:rPr>
          <w:rFonts w:hint="eastAsia" w:ascii="仿宋_GB2312" w:hAnsi="仿宋_GB2312" w:eastAsia="仿宋_GB2312" w:cs="仿宋_GB2312"/>
        </w:rPr>
        <w:instrText xml:space="preserve">HYPERLINK  \l "_Toc449440716" </w:instrText>
      </w:r>
      <w:r>
        <w:rPr>
          <w:rFonts w:hint="eastAsia" w:ascii="仿宋_GB2312" w:hAnsi="仿宋_GB2312" w:eastAsia="仿宋_GB2312" w:cs="仿宋_GB2312"/>
        </w:rPr>
        <w:fldChar w:fldCharType="separate"/>
      </w:r>
      <w:r>
        <w:rPr>
          <w:rStyle w:val="29"/>
          <w:rFonts w:hint="eastAsia" w:ascii="仿宋_GB2312" w:hAnsi="仿宋_GB2312" w:eastAsia="仿宋_GB2312" w:cs="仿宋_GB2312"/>
          <w:color w:val="auto"/>
          <w:position w:val="0"/>
          <w:sz w:val="30"/>
          <w:szCs w:val="30"/>
          <w:u w:val="none"/>
        </w:rPr>
        <w:t>二、</w:t>
      </w:r>
      <w:r>
        <w:rPr>
          <w:rStyle w:val="29"/>
          <w:rFonts w:hint="eastAsia" w:ascii="仿宋_GB2312" w:hAnsi="仿宋_GB2312" w:eastAsia="仿宋_GB2312" w:cs="仿宋_GB2312"/>
          <w:color w:val="auto"/>
          <w:position w:val="0"/>
          <w:sz w:val="30"/>
          <w:szCs w:val="30"/>
          <w:u w:val="none"/>
          <w:lang w:eastAsia="zh-CN"/>
        </w:rPr>
        <w:t>电子商务企业</w:t>
      </w:r>
      <w:r>
        <w:rPr>
          <w:rStyle w:val="29"/>
          <w:rFonts w:hint="eastAsia" w:ascii="仿宋_GB2312" w:hAnsi="仿宋_GB2312" w:eastAsia="仿宋_GB2312" w:cs="仿宋_GB2312"/>
          <w:color w:val="auto"/>
          <w:position w:val="0"/>
          <w:sz w:val="30"/>
          <w:szCs w:val="30"/>
          <w:u w:val="none"/>
        </w:rPr>
        <w:t>奖励</w:t>
      </w:r>
      <w:r>
        <w:rPr>
          <w:rFonts w:hint="eastAsia" w:ascii="仿宋_GB2312" w:hAnsi="仿宋_GB2312" w:eastAsia="仿宋_GB2312" w:cs="仿宋_GB2312"/>
          <w:color w:val="auto"/>
          <w:position w:val="0"/>
          <w:sz w:val="21"/>
          <w:szCs w:val="21"/>
        </w:rPr>
        <w:tab/>
      </w:r>
      <w:r>
        <w:rPr>
          <w:rFonts w:hint="eastAsia" w:ascii="仿宋_GB2312" w:hAnsi="仿宋_GB2312" w:eastAsia="仿宋_GB2312" w:cs="仿宋_GB2312"/>
          <w:color w:val="auto"/>
          <w:position w:val="0"/>
          <w:sz w:val="21"/>
          <w:szCs w:val="21"/>
        </w:rPr>
        <w:fldChar w:fldCharType="begin" w:fldLock="1"/>
      </w:r>
      <w:r>
        <w:rPr>
          <w:rFonts w:hint="eastAsia" w:ascii="仿宋_GB2312" w:hAnsi="仿宋_GB2312" w:eastAsia="仿宋_GB2312" w:cs="仿宋_GB2312"/>
        </w:rPr>
        <w:instrText xml:space="preserve"> PAGEREF  _Toc449440716  \* MERGEFORMAT</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auto"/>
          <w:position w:val="0"/>
          <w:sz w:val="21"/>
          <w:szCs w:val="21"/>
        </w:rPr>
        <w:t xml:space="preserve">- </w:t>
      </w:r>
      <w:r>
        <w:rPr>
          <w:rFonts w:hint="eastAsia" w:ascii="仿宋_GB2312" w:hAnsi="仿宋_GB2312" w:eastAsia="仿宋_GB2312" w:cs="仿宋_GB2312"/>
          <w:color w:val="auto"/>
          <w:position w:val="0"/>
          <w:sz w:val="21"/>
          <w:szCs w:val="21"/>
          <w:lang w:val="en-US" w:eastAsia="zh-CN"/>
        </w:rPr>
        <w:t>14</w:t>
      </w:r>
      <w:r>
        <w:rPr>
          <w:rFonts w:hint="eastAsia" w:ascii="仿宋_GB2312" w:hAnsi="仿宋_GB2312" w:eastAsia="仿宋_GB2312" w:cs="仿宋_GB2312"/>
          <w:color w:val="auto"/>
          <w:position w:val="0"/>
          <w:sz w:val="21"/>
          <w:szCs w:val="21"/>
        </w:rPr>
        <w:t xml:space="preserve"> -</w:t>
      </w:r>
      <w:r>
        <w:rPr>
          <w:rFonts w:hint="eastAsia" w:ascii="仿宋_GB2312" w:hAnsi="仿宋_GB2312" w:eastAsia="仿宋_GB2312" w:cs="仿宋_GB2312"/>
          <w:color w:val="auto"/>
          <w:position w:val="0"/>
          <w:sz w:val="21"/>
          <w:szCs w:val="21"/>
        </w:rPr>
        <w:fldChar w:fldCharType="end"/>
      </w:r>
      <w:r>
        <w:rPr>
          <w:rFonts w:hint="eastAsia" w:ascii="仿宋_GB2312" w:hAnsi="仿宋_GB2312" w:eastAsia="仿宋_GB2312" w:cs="仿宋_GB2312"/>
        </w:rPr>
        <w:fldChar w:fldCharType="end"/>
      </w:r>
    </w:p>
    <w:p>
      <w:pPr>
        <w:pStyle w:val="22"/>
        <w:numPr>
          <w:numId w:val="0"/>
        </w:numPr>
        <w:spacing w:before="0" w:after="160" w:line="600" w:lineRule="exact"/>
        <w:ind w:left="420" w:right="0" w:firstLine="0"/>
        <w:jc w:val="both"/>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rPr>
        <w:fldChar w:fldCharType="begin" w:fldLock="1"/>
      </w:r>
      <w:r>
        <w:rPr>
          <w:rFonts w:hint="eastAsia" w:ascii="仿宋_GB2312" w:hAnsi="仿宋_GB2312" w:eastAsia="仿宋_GB2312" w:cs="仿宋_GB2312"/>
        </w:rPr>
        <w:instrText xml:space="preserve">HYPERLINK  \l "_Toc449440717" </w:instrText>
      </w:r>
      <w:r>
        <w:rPr>
          <w:rFonts w:hint="eastAsia" w:ascii="仿宋_GB2312" w:hAnsi="仿宋_GB2312" w:eastAsia="仿宋_GB2312" w:cs="仿宋_GB2312"/>
        </w:rPr>
        <w:fldChar w:fldCharType="separate"/>
      </w:r>
      <w:r>
        <w:rPr>
          <w:rStyle w:val="29"/>
          <w:rFonts w:hint="eastAsia" w:ascii="仿宋_GB2312" w:hAnsi="仿宋_GB2312" w:eastAsia="仿宋_GB2312" w:cs="仿宋_GB2312"/>
          <w:color w:val="auto"/>
          <w:position w:val="0"/>
          <w:sz w:val="30"/>
          <w:szCs w:val="30"/>
          <w:u w:val="none"/>
        </w:rPr>
        <w:t>三、</w:t>
      </w:r>
      <w:r>
        <w:rPr>
          <w:rStyle w:val="29"/>
          <w:rFonts w:hint="eastAsia" w:ascii="仿宋_GB2312" w:hAnsi="仿宋_GB2312" w:eastAsia="仿宋_GB2312" w:cs="仿宋_GB2312"/>
          <w:color w:val="auto"/>
          <w:position w:val="0"/>
          <w:sz w:val="30"/>
          <w:szCs w:val="30"/>
          <w:u w:val="none"/>
          <w:lang w:eastAsia="zh-CN"/>
        </w:rPr>
        <w:t>电子商务人才</w:t>
      </w:r>
      <w:r>
        <w:rPr>
          <w:rStyle w:val="29"/>
          <w:rFonts w:hint="eastAsia" w:ascii="仿宋_GB2312" w:hAnsi="仿宋_GB2312" w:eastAsia="仿宋_GB2312" w:cs="仿宋_GB2312"/>
          <w:color w:val="auto"/>
          <w:position w:val="0"/>
          <w:sz w:val="30"/>
          <w:szCs w:val="30"/>
          <w:u w:val="none"/>
        </w:rPr>
        <w:t>奖励</w:t>
      </w:r>
      <w:r>
        <w:rPr>
          <w:rFonts w:hint="eastAsia" w:ascii="仿宋_GB2312" w:hAnsi="仿宋_GB2312" w:eastAsia="仿宋_GB2312" w:cs="仿宋_GB2312"/>
          <w:color w:val="auto"/>
          <w:position w:val="0"/>
          <w:sz w:val="21"/>
          <w:szCs w:val="21"/>
        </w:rPr>
        <w:tab/>
      </w:r>
      <w:r>
        <w:rPr>
          <w:rFonts w:hint="eastAsia" w:ascii="仿宋_GB2312" w:hAnsi="仿宋_GB2312" w:eastAsia="仿宋_GB2312" w:cs="仿宋_GB2312"/>
          <w:color w:val="auto"/>
          <w:position w:val="0"/>
          <w:sz w:val="21"/>
          <w:szCs w:val="21"/>
        </w:rPr>
        <w:fldChar w:fldCharType="begin" w:fldLock="1"/>
      </w:r>
      <w:r>
        <w:rPr>
          <w:rFonts w:hint="eastAsia" w:ascii="仿宋_GB2312" w:hAnsi="仿宋_GB2312" w:eastAsia="仿宋_GB2312" w:cs="仿宋_GB2312"/>
        </w:rPr>
        <w:instrText xml:space="preserve"> PAGEREF  _Toc449440717  \* MERGEFORMAT</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auto"/>
          <w:position w:val="0"/>
          <w:sz w:val="21"/>
          <w:szCs w:val="21"/>
        </w:rPr>
        <w:t>- 1</w:t>
      </w:r>
      <w:r>
        <w:rPr>
          <w:rFonts w:hint="eastAsia" w:ascii="仿宋_GB2312" w:hAnsi="仿宋_GB2312" w:eastAsia="仿宋_GB2312" w:cs="仿宋_GB2312"/>
          <w:color w:val="auto"/>
          <w:position w:val="0"/>
          <w:sz w:val="21"/>
          <w:szCs w:val="21"/>
          <w:lang w:val="en-US" w:eastAsia="zh-CN"/>
        </w:rPr>
        <w:t>8</w:t>
      </w:r>
      <w:r>
        <w:rPr>
          <w:rFonts w:hint="eastAsia" w:ascii="仿宋_GB2312" w:hAnsi="仿宋_GB2312" w:eastAsia="仿宋_GB2312" w:cs="仿宋_GB2312"/>
          <w:color w:val="auto"/>
          <w:position w:val="0"/>
          <w:sz w:val="21"/>
          <w:szCs w:val="21"/>
        </w:rPr>
        <w:t xml:space="preserve"> -</w:t>
      </w:r>
      <w:r>
        <w:rPr>
          <w:rFonts w:hint="eastAsia" w:ascii="仿宋_GB2312" w:hAnsi="仿宋_GB2312" w:eastAsia="仿宋_GB2312" w:cs="仿宋_GB2312"/>
          <w:color w:val="auto"/>
          <w:position w:val="0"/>
          <w:sz w:val="21"/>
          <w:szCs w:val="21"/>
        </w:rPr>
        <w:fldChar w:fldCharType="end"/>
      </w:r>
      <w:r>
        <w:rPr>
          <w:rFonts w:hint="eastAsia" w:ascii="仿宋_GB2312" w:hAnsi="仿宋_GB2312" w:eastAsia="仿宋_GB2312" w:cs="仿宋_GB2312"/>
        </w:rPr>
        <w:fldChar w:fldCharType="end"/>
      </w:r>
    </w:p>
    <w:p>
      <w:pPr>
        <w:pStyle w:val="22"/>
        <w:numPr>
          <w:numId w:val="0"/>
        </w:numPr>
        <w:spacing w:before="0" w:after="160" w:line="600" w:lineRule="exact"/>
        <w:ind w:left="420" w:right="0" w:firstLine="0"/>
        <w:jc w:val="both"/>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rPr>
        <w:fldChar w:fldCharType="begin" w:fldLock="1"/>
      </w:r>
      <w:r>
        <w:rPr>
          <w:rFonts w:hint="eastAsia" w:ascii="仿宋_GB2312" w:hAnsi="仿宋_GB2312" w:eastAsia="仿宋_GB2312" w:cs="仿宋_GB2312"/>
        </w:rPr>
        <w:instrText xml:space="preserve">HYPERLINK  \l "_Toc449440718" </w:instrText>
      </w:r>
      <w:r>
        <w:rPr>
          <w:rFonts w:hint="eastAsia" w:ascii="仿宋_GB2312" w:hAnsi="仿宋_GB2312" w:eastAsia="仿宋_GB2312" w:cs="仿宋_GB2312"/>
        </w:rPr>
        <w:fldChar w:fldCharType="separate"/>
      </w:r>
      <w:r>
        <w:rPr>
          <w:rStyle w:val="29"/>
          <w:rFonts w:hint="eastAsia" w:ascii="仿宋_GB2312" w:hAnsi="仿宋_GB2312" w:eastAsia="仿宋_GB2312" w:cs="仿宋_GB2312"/>
          <w:color w:val="auto"/>
          <w:position w:val="0"/>
          <w:sz w:val="30"/>
          <w:szCs w:val="30"/>
          <w:u w:val="none"/>
        </w:rPr>
        <w:t>四、</w:t>
      </w:r>
      <w:r>
        <w:rPr>
          <w:rStyle w:val="29"/>
          <w:rFonts w:hint="eastAsia" w:ascii="仿宋_GB2312" w:hAnsi="仿宋_GB2312" w:eastAsia="仿宋_GB2312" w:cs="仿宋_GB2312"/>
          <w:color w:val="auto"/>
          <w:position w:val="0"/>
          <w:sz w:val="30"/>
          <w:szCs w:val="30"/>
          <w:u w:val="none"/>
          <w:lang w:eastAsia="zh-CN"/>
        </w:rPr>
        <w:t>电商行业协会及机构资助</w:t>
      </w:r>
      <w:r>
        <w:rPr>
          <w:rFonts w:hint="eastAsia" w:ascii="仿宋_GB2312" w:hAnsi="仿宋_GB2312" w:eastAsia="仿宋_GB2312" w:cs="仿宋_GB2312"/>
          <w:color w:val="auto"/>
          <w:position w:val="0"/>
          <w:sz w:val="21"/>
          <w:szCs w:val="21"/>
        </w:rPr>
        <w:tab/>
      </w:r>
      <w:r>
        <w:rPr>
          <w:rFonts w:hint="eastAsia" w:ascii="仿宋_GB2312" w:hAnsi="仿宋_GB2312" w:eastAsia="仿宋_GB2312" w:cs="仿宋_GB2312"/>
          <w:color w:val="auto"/>
          <w:position w:val="0"/>
          <w:sz w:val="21"/>
          <w:szCs w:val="21"/>
        </w:rPr>
        <w:fldChar w:fldCharType="begin" w:fldLock="1"/>
      </w:r>
      <w:r>
        <w:rPr>
          <w:rFonts w:hint="eastAsia" w:ascii="仿宋_GB2312" w:hAnsi="仿宋_GB2312" w:eastAsia="仿宋_GB2312" w:cs="仿宋_GB2312"/>
        </w:rPr>
        <w:instrText xml:space="preserve"> PAGEREF  _Toc449440718  \* MERGEFORMAT</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auto"/>
          <w:position w:val="0"/>
          <w:sz w:val="21"/>
          <w:szCs w:val="21"/>
        </w:rPr>
        <w:t xml:space="preserve">- </w:t>
      </w:r>
      <w:r>
        <w:rPr>
          <w:rFonts w:hint="eastAsia" w:ascii="仿宋_GB2312" w:hAnsi="仿宋_GB2312" w:eastAsia="仿宋_GB2312" w:cs="仿宋_GB2312"/>
          <w:color w:val="auto"/>
          <w:position w:val="0"/>
          <w:sz w:val="21"/>
          <w:szCs w:val="21"/>
          <w:lang w:val="en-US" w:eastAsia="zh-CN"/>
        </w:rPr>
        <w:t>22</w:t>
      </w:r>
      <w:r>
        <w:rPr>
          <w:rFonts w:hint="eastAsia" w:ascii="仿宋_GB2312" w:hAnsi="仿宋_GB2312" w:eastAsia="仿宋_GB2312" w:cs="仿宋_GB2312"/>
          <w:color w:val="auto"/>
          <w:position w:val="0"/>
          <w:sz w:val="21"/>
          <w:szCs w:val="21"/>
        </w:rPr>
        <w:t xml:space="preserve"> -</w:t>
      </w:r>
      <w:r>
        <w:rPr>
          <w:rFonts w:hint="eastAsia" w:ascii="仿宋_GB2312" w:hAnsi="仿宋_GB2312" w:eastAsia="仿宋_GB2312" w:cs="仿宋_GB2312"/>
          <w:color w:val="auto"/>
          <w:position w:val="0"/>
          <w:sz w:val="21"/>
          <w:szCs w:val="21"/>
        </w:rPr>
        <w:fldChar w:fldCharType="end"/>
      </w:r>
      <w:r>
        <w:rPr>
          <w:rFonts w:hint="eastAsia" w:ascii="仿宋_GB2312" w:hAnsi="仿宋_GB2312" w:eastAsia="仿宋_GB2312" w:cs="仿宋_GB2312"/>
        </w:rPr>
        <w:fldChar w:fldCharType="end"/>
      </w:r>
    </w:p>
    <w:p>
      <w:pPr>
        <w:pStyle w:val="22"/>
        <w:numPr>
          <w:numId w:val="0"/>
        </w:numPr>
        <w:spacing w:before="0" w:after="160" w:line="600" w:lineRule="exact"/>
        <w:ind w:left="420" w:right="0" w:firstLine="0"/>
        <w:jc w:val="both"/>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rPr>
        <w:fldChar w:fldCharType="begin" w:fldLock="1"/>
      </w:r>
      <w:r>
        <w:rPr>
          <w:rFonts w:hint="eastAsia" w:ascii="仿宋_GB2312" w:hAnsi="仿宋_GB2312" w:eastAsia="仿宋_GB2312" w:cs="仿宋_GB2312"/>
        </w:rPr>
        <w:instrText xml:space="preserve">HYPERLINK  \l "_Toc449440719" </w:instrText>
      </w:r>
      <w:r>
        <w:rPr>
          <w:rFonts w:hint="eastAsia" w:ascii="仿宋_GB2312" w:hAnsi="仿宋_GB2312" w:eastAsia="仿宋_GB2312" w:cs="仿宋_GB2312"/>
        </w:rPr>
        <w:fldChar w:fldCharType="separate"/>
      </w:r>
      <w:r>
        <w:rPr>
          <w:rStyle w:val="29"/>
          <w:rFonts w:hint="eastAsia" w:ascii="仿宋_GB2312" w:hAnsi="仿宋_GB2312" w:eastAsia="仿宋_GB2312" w:cs="仿宋_GB2312"/>
          <w:color w:val="auto"/>
          <w:position w:val="0"/>
          <w:sz w:val="30"/>
          <w:szCs w:val="30"/>
          <w:u w:val="none"/>
        </w:rPr>
        <w:t>五、</w:t>
      </w:r>
      <w:r>
        <w:rPr>
          <w:rStyle w:val="29"/>
          <w:rFonts w:hint="eastAsia" w:ascii="仿宋_GB2312" w:hAnsi="仿宋_GB2312" w:eastAsia="仿宋_GB2312" w:cs="仿宋_GB2312"/>
          <w:color w:val="auto"/>
          <w:position w:val="0"/>
          <w:sz w:val="30"/>
          <w:szCs w:val="30"/>
          <w:u w:val="none"/>
          <w:lang w:eastAsia="zh-CN"/>
        </w:rPr>
        <w:t>跨境电商奖励</w:t>
      </w:r>
      <w:r>
        <w:rPr>
          <w:rFonts w:hint="eastAsia" w:ascii="仿宋_GB2312" w:hAnsi="仿宋_GB2312" w:eastAsia="仿宋_GB2312" w:cs="仿宋_GB2312"/>
          <w:color w:val="auto"/>
          <w:position w:val="0"/>
          <w:sz w:val="21"/>
          <w:szCs w:val="21"/>
        </w:rPr>
        <w:tab/>
      </w:r>
      <w:r>
        <w:rPr>
          <w:rFonts w:hint="eastAsia" w:ascii="仿宋_GB2312" w:hAnsi="仿宋_GB2312" w:eastAsia="仿宋_GB2312" w:cs="仿宋_GB2312"/>
          <w:color w:val="auto"/>
          <w:position w:val="0"/>
          <w:sz w:val="21"/>
          <w:szCs w:val="21"/>
        </w:rPr>
        <w:fldChar w:fldCharType="begin" w:fldLock="1"/>
      </w:r>
      <w:r>
        <w:rPr>
          <w:rFonts w:hint="eastAsia" w:ascii="仿宋_GB2312" w:hAnsi="仿宋_GB2312" w:eastAsia="仿宋_GB2312" w:cs="仿宋_GB2312"/>
        </w:rPr>
        <w:instrText xml:space="preserve"> PAGEREF  _Toc449440719  \* MERGEFORMAT</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auto"/>
          <w:position w:val="0"/>
          <w:sz w:val="21"/>
          <w:szCs w:val="21"/>
        </w:rPr>
        <w:t xml:space="preserve">- </w:t>
      </w:r>
      <w:r>
        <w:rPr>
          <w:rFonts w:hint="eastAsia" w:ascii="仿宋_GB2312" w:hAnsi="仿宋_GB2312" w:eastAsia="仿宋_GB2312" w:cs="仿宋_GB2312"/>
          <w:color w:val="auto"/>
          <w:position w:val="0"/>
          <w:sz w:val="21"/>
          <w:szCs w:val="21"/>
          <w:lang w:val="en-US" w:eastAsia="zh-CN"/>
        </w:rPr>
        <w:t>31</w:t>
      </w:r>
      <w:r>
        <w:rPr>
          <w:rFonts w:hint="eastAsia" w:ascii="仿宋_GB2312" w:hAnsi="仿宋_GB2312" w:eastAsia="仿宋_GB2312" w:cs="仿宋_GB2312"/>
          <w:color w:val="auto"/>
          <w:position w:val="0"/>
          <w:sz w:val="21"/>
          <w:szCs w:val="21"/>
        </w:rPr>
        <w:t xml:space="preserve"> -</w:t>
      </w:r>
      <w:r>
        <w:rPr>
          <w:rFonts w:hint="eastAsia" w:ascii="仿宋_GB2312" w:hAnsi="仿宋_GB2312" w:eastAsia="仿宋_GB2312" w:cs="仿宋_GB2312"/>
          <w:color w:val="auto"/>
          <w:position w:val="0"/>
          <w:sz w:val="21"/>
          <w:szCs w:val="21"/>
        </w:rPr>
        <w:fldChar w:fldCharType="end"/>
      </w:r>
      <w:r>
        <w:rPr>
          <w:rFonts w:hint="eastAsia" w:ascii="仿宋_GB2312" w:hAnsi="仿宋_GB2312" w:eastAsia="仿宋_GB2312" w:cs="仿宋_GB2312"/>
        </w:rPr>
        <w:fldChar w:fldCharType="end"/>
      </w:r>
    </w:p>
    <w:p>
      <w:pPr>
        <w:pStyle w:val="18"/>
        <w:numPr>
          <w:numId w:val="0"/>
        </w:numPr>
        <w:tabs>
          <w:tab w:val="right" w:leader="dot" w:pos="8296"/>
        </w:tabs>
        <w:spacing w:before="0" w:after="160" w:line="240" w:lineRule="auto"/>
        <w:ind w:right="0" w:firstLine="0"/>
        <w:jc w:val="both"/>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rPr>
        <w:fldChar w:fldCharType="begin" w:fldLock="1"/>
      </w:r>
      <w:r>
        <w:rPr>
          <w:rFonts w:hint="eastAsia" w:ascii="仿宋_GB2312" w:hAnsi="仿宋_GB2312" w:eastAsia="仿宋_GB2312" w:cs="仿宋_GB2312"/>
        </w:rPr>
        <w:instrText xml:space="preserve">HYPERLINK  \l "_Toc449440723" </w:instrText>
      </w:r>
      <w:r>
        <w:rPr>
          <w:rFonts w:hint="eastAsia" w:ascii="仿宋_GB2312" w:hAnsi="仿宋_GB2312" w:eastAsia="仿宋_GB2312" w:cs="仿宋_GB2312"/>
        </w:rPr>
        <w:fldChar w:fldCharType="separate"/>
      </w:r>
      <w:r>
        <w:rPr>
          <w:rStyle w:val="29"/>
          <w:rFonts w:hint="eastAsia" w:ascii="仿宋_GB2312" w:hAnsi="仿宋_GB2312" w:eastAsia="仿宋_GB2312" w:cs="仿宋_GB2312"/>
          <w:color w:val="auto"/>
          <w:position w:val="0"/>
          <w:sz w:val="30"/>
          <w:szCs w:val="30"/>
          <w:u w:val="none"/>
        </w:rPr>
        <w:t>附件</w:t>
      </w:r>
      <w:r>
        <w:rPr>
          <w:rFonts w:hint="eastAsia" w:ascii="仿宋_GB2312" w:hAnsi="仿宋_GB2312" w:eastAsia="仿宋_GB2312" w:cs="仿宋_GB2312"/>
          <w:color w:val="auto"/>
          <w:position w:val="0"/>
          <w:sz w:val="30"/>
          <w:szCs w:val="30"/>
        </w:rPr>
        <w:tab/>
      </w:r>
      <w:r>
        <w:rPr>
          <w:rFonts w:hint="eastAsia" w:ascii="仿宋_GB2312" w:hAnsi="仿宋_GB2312" w:eastAsia="仿宋_GB2312" w:cs="仿宋_GB2312"/>
          <w:color w:val="auto"/>
          <w:position w:val="0"/>
          <w:sz w:val="21"/>
          <w:szCs w:val="21"/>
        </w:rPr>
        <w:fldChar w:fldCharType="begin" w:fldLock="1"/>
      </w:r>
      <w:r>
        <w:rPr>
          <w:rFonts w:hint="eastAsia" w:ascii="仿宋_GB2312" w:hAnsi="仿宋_GB2312" w:eastAsia="仿宋_GB2312" w:cs="仿宋_GB2312"/>
        </w:rPr>
        <w:instrText xml:space="preserve"> PAGEREF  _Toc449440723  \* MERGEFORMAT</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auto"/>
          <w:position w:val="0"/>
          <w:sz w:val="30"/>
          <w:szCs w:val="30"/>
        </w:rPr>
        <w:t xml:space="preserve">- </w:t>
      </w:r>
      <w:r>
        <w:rPr>
          <w:rFonts w:hint="eastAsia" w:ascii="仿宋_GB2312" w:hAnsi="仿宋_GB2312" w:eastAsia="仿宋_GB2312" w:cs="仿宋_GB2312"/>
          <w:color w:val="auto"/>
          <w:position w:val="0"/>
          <w:sz w:val="30"/>
          <w:szCs w:val="30"/>
          <w:lang w:val="en-US" w:eastAsia="zh-CN"/>
        </w:rPr>
        <w:t>38</w:t>
      </w:r>
      <w:r>
        <w:rPr>
          <w:rFonts w:hint="eastAsia" w:ascii="仿宋_GB2312" w:hAnsi="仿宋_GB2312" w:eastAsia="仿宋_GB2312" w:cs="仿宋_GB2312"/>
          <w:color w:val="auto"/>
          <w:position w:val="0"/>
          <w:sz w:val="30"/>
          <w:szCs w:val="30"/>
        </w:rPr>
        <w:t xml:space="preserve"> -</w:t>
      </w:r>
      <w:r>
        <w:rPr>
          <w:rFonts w:hint="eastAsia" w:ascii="仿宋_GB2312" w:hAnsi="仿宋_GB2312" w:eastAsia="仿宋_GB2312" w:cs="仿宋_GB2312"/>
          <w:color w:val="auto"/>
          <w:position w:val="0"/>
          <w:sz w:val="30"/>
          <w:szCs w:val="30"/>
        </w:rPr>
        <w:fldChar w:fldCharType="end"/>
      </w:r>
      <w:r>
        <w:rPr>
          <w:rFonts w:hint="eastAsia" w:ascii="仿宋_GB2312" w:hAnsi="仿宋_GB2312" w:eastAsia="仿宋_GB2312" w:cs="仿宋_GB2312"/>
        </w:rPr>
        <w:fldChar w:fldCharType="end"/>
      </w:r>
    </w:p>
    <w:p>
      <w:pPr>
        <w:pStyle w:val="22"/>
        <w:numPr>
          <w:numId w:val="0"/>
        </w:numPr>
        <w:spacing w:before="0" w:after="160" w:line="600" w:lineRule="exact"/>
        <w:ind w:left="420" w:right="0" w:firstLine="0"/>
        <w:jc w:val="both"/>
        <w:rPr>
          <w:rFonts w:hint="eastAsia" w:ascii="仿宋_GB2312" w:hAnsi="仿宋_GB2312" w:eastAsia="仿宋_GB2312" w:cs="仿宋_GB2312"/>
          <w:color w:val="auto"/>
          <w:position w:val="0"/>
          <w:sz w:val="30"/>
          <w:szCs w:val="30"/>
        </w:rPr>
      </w:pPr>
      <w:r>
        <w:rPr>
          <w:rFonts w:hint="eastAsia" w:ascii="仿宋_GB2312" w:hAnsi="仿宋_GB2312" w:eastAsia="仿宋_GB2312" w:cs="仿宋_GB2312"/>
          <w:color w:val="auto"/>
          <w:position w:val="0"/>
          <w:sz w:val="21"/>
          <w:szCs w:val="21"/>
        </w:rPr>
        <w:fldChar w:fldCharType="begin" w:fldLock="1"/>
      </w:r>
      <w:r>
        <w:rPr>
          <w:rFonts w:hint="eastAsia" w:ascii="仿宋_GB2312" w:hAnsi="仿宋_GB2312" w:eastAsia="仿宋_GB2312" w:cs="仿宋_GB2312"/>
        </w:rPr>
        <w:instrText xml:space="preserve"> PAGEREF  _Toc449440722  \* MERGEFORMAT</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auto"/>
          <w:position w:val="0"/>
          <w:sz w:val="30"/>
          <w:szCs w:val="30"/>
        </w:rPr>
        <w:t>附件一</w:t>
      </w:r>
      <w:r>
        <w:rPr>
          <w:rFonts w:hint="eastAsia" w:ascii="仿宋_GB2312" w:hAnsi="仿宋_GB2312" w:eastAsia="仿宋_GB2312" w:cs="仿宋_GB2312"/>
          <w:color w:val="auto"/>
          <w:position w:val="0"/>
          <w:sz w:val="21"/>
          <w:szCs w:val="21"/>
        </w:rPr>
        <w:tab/>
      </w:r>
      <w:r>
        <w:rPr>
          <w:rFonts w:hint="eastAsia" w:ascii="仿宋_GB2312" w:hAnsi="仿宋_GB2312" w:eastAsia="仿宋_GB2312" w:cs="仿宋_GB2312"/>
          <w:color w:val="auto"/>
          <w:position w:val="0"/>
          <w:sz w:val="21"/>
          <w:szCs w:val="21"/>
        </w:rPr>
        <w:fldChar w:fldCharType="end"/>
      </w:r>
      <w:r>
        <w:rPr>
          <w:rFonts w:hint="eastAsia" w:ascii="仿宋_GB2312" w:hAnsi="仿宋_GB2312" w:eastAsia="仿宋_GB2312" w:cs="仿宋_GB2312"/>
          <w:color w:val="auto"/>
          <w:position w:val="0"/>
          <w:sz w:val="21"/>
          <w:szCs w:val="21"/>
          <w:lang w:eastAsia="zh-CN"/>
        </w:rPr>
        <w:t>—</w:t>
      </w:r>
      <w:r>
        <w:rPr>
          <w:rFonts w:hint="eastAsia" w:ascii="仿宋_GB2312" w:hAnsi="仿宋_GB2312" w:eastAsia="仿宋_GB2312" w:cs="仿宋_GB2312"/>
          <w:color w:val="auto"/>
          <w:position w:val="0"/>
          <w:sz w:val="21"/>
          <w:szCs w:val="21"/>
          <w:lang w:val="en-US" w:eastAsia="zh-CN"/>
        </w:rPr>
        <w:t xml:space="preserve"> 38 </w:t>
      </w:r>
      <w:r>
        <w:rPr>
          <w:rFonts w:hint="eastAsia" w:ascii="仿宋_GB2312" w:hAnsi="仿宋_GB2312" w:eastAsia="仿宋_GB2312" w:cs="仿宋_GB2312"/>
          <w:color w:val="auto"/>
          <w:position w:val="0"/>
          <w:sz w:val="21"/>
          <w:szCs w:val="21"/>
          <w:lang w:eastAsia="zh-CN"/>
        </w:rPr>
        <w:t>—</w:t>
      </w:r>
    </w:p>
    <w:p>
      <w:pPr>
        <w:pStyle w:val="22"/>
        <w:numPr>
          <w:numId w:val="0"/>
        </w:numPr>
        <w:spacing w:before="0" w:after="160" w:line="600" w:lineRule="exact"/>
        <w:ind w:left="420" w:right="0" w:firstLine="0"/>
        <w:jc w:val="both"/>
        <w:rPr>
          <w:rFonts w:hint="eastAsia" w:ascii="仿宋_GB2312" w:hAnsi="仿宋_GB2312" w:eastAsia="仿宋_GB2312" w:cs="仿宋_GB2312"/>
          <w:color w:val="auto"/>
          <w:position w:val="0"/>
          <w:sz w:val="30"/>
          <w:szCs w:val="30"/>
        </w:rPr>
      </w:pPr>
      <w:r>
        <w:rPr>
          <w:rFonts w:hint="eastAsia" w:ascii="仿宋_GB2312" w:hAnsi="仿宋_GB2312" w:eastAsia="仿宋_GB2312" w:cs="仿宋_GB2312"/>
          <w:color w:val="auto"/>
          <w:position w:val="0"/>
          <w:sz w:val="21"/>
          <w:szCs w:val="21"/>
        </w:rPr>
        <w:fldChar w:fldCharType="begin" w:fldLock="1"/>
      </w:r>
      <w:r>
        <w:rPr>
          <w:rFonts w:hint="eastAsia" w:ascii="仿宋_GB2312" w:hAnsi="仿宋_GB2312" w:eastAsia="仿宋_GB2312" w:cs="仿宋_GB2312"/>
        </w:rPr>
        <w:instrText xml:space="preserve"> PAGEREF  _Toc449440722  \* MERGEFORMAT</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auto"/>
          <w:position w:val="0"/>
          <w:sz w:val="30"/>
          <w:szCs w:val="30"/>
        </w:rPr>
        <w:t>附件二</w:t>
      </w:r>
      <w:r>
        <w:rPr>
          <w:rFonts w:hint="eastAsia" w:ascii="仿宋_GB2312" w:hAnsi="仿宋_GB2312" w:eastAsia="仿宋_GB2312" w:cs="仿宋_GB2312"/>
          <w:color w:val="auto"/>
          <w:position w:val="0"/>
          <w:sz w:val="21"/>
          <w:szCs w:val="21"/>
        </w:rPr>
        <w:tab/>
      </w:r>
      <w:r>
        <w:rPr>
          <w:rFonts w:hint="eastAsia" w:ascii="仿宋_GB2312" w:hAnsi="仿宋_GB2312" w:eastAsia="仿宋_GB2312" w:cs="仿宋_GB2312"/>
          <w:color w:val="auto"/>
          <w:position w:val="0"/>
          <w:sz w:val="21"/>
          <w:szCs w:val="21"/>
        </w:rPr>
        <w:fldChar w:fldCharType="end"/>
      </w:r>
      <w:r>
        <w:rPr>
          <w:rFonts w:hint="eastAsia" w:ascii="仿宋_GB2312" w:hAnsi="仿宋_GB2312" w:eastAsia="仿宋_GB2312" w:cs="仿宋_GB2312"/>
          <w:color w:val="auto"/>
          <w:position w:val="0"/>
          <w:sz w:val="21"/>
          <w:szCs w:val="21"/>
          <w:lang w:eastAsia="zh-CN"/>
        </w:rPr>
        <w:t>—</w:t>
      </w:r>
      <w:r>
        <w:rPr>
          <w:rFonts w:hint="eastAsia" w:ascii="仿宋_GB2312" w:hAnsi="仿宋_GB2312" w:eastAsia="仿宋_GB2312" w:cs="仿宋_GB2312"/>
          <w:color w:val="auto"/>
          <w:position w:val="0"/>
          <w:sz w:val="21"/>
          <w:szCs w:val="21"/>
          <w:lang w:val="en-US" w:eastAsia="zh-CN"/>
        </w:rPr>
        <w:t xml:space="preserve"> 39</w:t>
      </w:r>
      <w:bookmarkStart w:id="14" w:name="_GoBack"/>
      <w:bookmarkEnd w:id="14"/>
      <w:r>
        <w:rPr>
          <w:rFonts w:hint="eastAsia" w:ascii="仿宋_GB2312" w:hAnsi="仿宋_GB2312" w:eastAsia="仿宋_GB2312" w:cs="仿宋_GB2312"/>
          <w:color w:val="auto"/>
          <w:position w:val="0"/>
          <w:sz w:val="21"/>
          <w:szCs w:val="21"/>
          <w:lang w:val="en-US" w:eastAsia="zh-CN"/>
        </w:rPr>
        <w:t xml:space="preserve"> </w:t>
      </w:r>
      <w:r>
        <w:rPr>
          <w:rFonts w:hint="eastAsia" w:ascii="仿宋_GB2312" w:hAnsi="仿宋_GB2312" w:eastAsia="仿宋_GB2312" w:cs="仿宋_GB2312"/>
          <w:color w:val="auto"/>
          <w:position w:val="0"/>
          <w:sz w:val="21"/>
          <w:szCs w:val="21"/>
          <w:lang w:eastAsia="zh-CN"/>
        </w:rPr>
        <w:t>—</w:t>
      </w:r>
    </w:p>
    <w:p>
      <w:pPr>
        <w:numPr>
          <w:numId w:val="0"/>
        </w:numPr>
        <w:spacing w:before="0" w:after="160" w:line="240" w:lineRule="auto"/>
        <w:ind w:right="0" w:firstLine="0"/>
        <w:jc w:val="both"/>
        <w:rPr>
          <w:rFonts w:hint="eastAsia" w:ascii="仿宋_GB2312" w:hAnsi="仿宋_GB2312" w:eastAsia="仿宋_GB2312" w:cs="仿宋_GB2312"/>
          <w:b/>
          <w:color w:val="auto"/>
          <w:position w:val="0"/>
          <w:sz w:val="44"/>
          <w:szCs w:val="44"/>
        </w:rPr>
      </w:pPr>
      <w:r>
        <w:rPr>
          <w:rFonts w:hint="eastAsia" w:ascii="仿宋_GB2312" w:hAnsi="仿宋_GB2312" w:eastAsia="仿宋_GB2312" w:cs="仿宋_GB2312"/>
          <w:color w:val="auto"/>
          <w:position w:val="0"/>
          <w:sz w:val="30"/>
          <w:szCs w:val="30"/>
        </w:rPr>
        <w:fldChar w:fldCharType="end"/>
      </w:r>
      <w:bookmarkStart w:id="0" w:name="_Toc449440706"/>
      <w:r>
        <w:rPr>
          <w:rFonts w:hint="eastAsia" w:ascii="仿宋_GB2312" w:hAnsi="仿宋_GB2312" w:eastAsia="仿宋_GB2312" w:cs="仿宋_GB2312"/>
          <w:b/>
          <w:color w:val="auto"/>
          <w:position w:val="0"/>
          <w:sz w:val="44"/>
          <w:szCs w:val="44"/>
        </w:rPr>
        <w:br w:type="page"/>
      </w:r>
    </w:p>
    <w:p>
      <w:pPr>
        <w:pStyle w:val="2"/>
        <w:numPr>
          <w:numId w:val="0"/>
        </w:numPr>
        <w:spacing w:before="340" w:after="330" w:line="578" w:lineRule="auto"/>
        <w:ind w:right="0" w:firstLine="0"/>
        <w:jc w:val="center"/>
        <w:outlineLvl w:val="0"/>
        <w:rPr>
          <w:rFonts w:hint="eastAsia" w:ascii="仿宋_GB2312" w:hAnsi="仿宋_GB2312" w:eastAsia="仿宋_GB2312" w:cs="仿宋_GB2312"/>
          <w:b/>
          <w:color w:val="auto"/>
          <w:position w:val="0"/>
          <w:sz w:val="44"/>
          <w:szCs w:val="44"/>
        </w:rPr>
      </w:pPr>
      <w:r>
        <w:rPr>
          <w:rFonts w:hint="eastAsia" w:ascii="仿宋_GB2312" w:hAnsi="仿宋_GB2312" w:eastAsia="仿宋_GB2312" w:cs="仿宋_GB2312"/>
          <w:b/>
          <w:color w:val="auto"/>
          <w:position w:val="0"/>
          <w:sz w:val="44"/>
          <w:szCs w:val="44"/>
        </w:rPr>
        <w:t>申报须知</w:t>
      </w:r>
      <w:bookmarkEnd w:id="0"/>
    </w:p>
    <w:p>
      <w:pPr>
        <w:numPr>
          <w:numId w:val="0"/>
        </w:numPr>
        <w:spacing w:before="24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根据长安镇人民政府关于印发《长安镇电子商务专项资金管理办法（修订稿）》的通知</w:t>
      </w:r>
      <w:r>
        <w:rPr>
          <w:rFonts w:hint="eastAsia" w:ascii="仿宋_GB2312" w:hAnsi="仿宋_GB2312" w:eastAsia="仿宋_GB2312" w:cs="仿宋_GB2312"/>
          <w:color w:val="000000"/>
          <w:position w:val="0"/>
          <w:sz w:val="28"/>
          <w:szCs w:val="28"/>
        </w:rPr>
        <w:t>（长府办〔</w:t>
      </w:r>
      <w:r>
        <w:rPr>
          <w:rFonts w:hint="eastAsia" w:ascii="Times New Roman" w:hAnsi="Times New Roman" w:eastAsia="仿宋_GB2312" w:cs="Times New Roman"/>
          <w:color w:val="000000"/>
          <w:position w:val="0"/>
          <w:sz w:val="28"/>
          <w:szCs w:val="28"/>
          <w:lang w:val="en-US" w:eastAsia="zh-CN"/>
        </w:rPr>
        <w:t>2020</w:t>
      </w:r>
      <w:r>
        <w:rPr>
          <w:rFonts w:hint="eastAsia" w:ascii="仿宋_GB2312" w:hAnsi="仿宋_GB2312" w:eastAsia="仿宋_GB2312" w:cs="仿宋_GB2312"/>
          <w:color w:val="000000"/>
          <w:position w:val="0"/>
          <w:sz w:val="28"/>
          <w:szCs w:val="28"/>
        </w:rPr>
        <w:t>〕</w:t>
      </w:r>
      <w:r>
        <w:rPr>
          <w:rFonts w:hint="default" w:ascii="Times New Roman" w:hAnsi="Times New Roman" w:eastAsia="仿宋_GB2312" w:cs="Times New Roman"/>
          <w:color w:val="000000"/>
          <w:position w:val="0"/>
          <w:sz w:val="28"/>
          <w:szCs w:val="28"/>
        </w:rPr>
        <w:t>23</w:t>
      </w:r>
      <w:r>
        <w:rPr>
          <w:rFonts w:hint="eastAsia" w:ascii="仿宋_GB2312" w:hAnsi="仿宋_GB2312" w:eastAsia="仿宋_GB2312" w:cs="仿宋_GB2312"/>
          <w:color w:val="000000"/>
          <w:position w:val="0"/>
          <w:sz w:val="28"/>
          <w:szCs w:val="28"/>
        </w:rPr>
        <w:t>号）</w:t>
      </w:r>
      <w:r>
        <w:rPr>
          <w:rFonts w:hint="eastAsia" w:ascii="仿宋_GB2312" w:hAnsi="仿宋_GB2312" w:eastAsia="仿宋_GB2312" w:cs="仿宋_GB2312"/>
          <w:color w:val="auto"/>
          <w:position w:val="0"/>
          <w:sz w:val="28"/>
          <w:szCs w:val="28"/>
        </w:rPr>
        <w:t>，制定</w:t>
      </w:r>
      <w:r>
        <w:rPr>
          <w:rFonts w:hint="default" w:ascii="Times New Roman" w:hAnsi="Times New Roman" w:eastAsia="仿宋_GB2312" w:cs="Times New Roman"/>
          <w:color w:val="auto"/>
          <w:position w:val="0"/>
          <w:sz w:val="28"/>
          <w:szCs w:val="28"/>
        </w:rPr>
        <w:t>20</w:t>
      </w:r>
      <w:r>
        <w:rPr>
          <w:rFonts w:hint="eastAsia" w:ascii="Times New Roman" w:hAnsi="Times New Roman" w:eastAsia="仿宋_GB2312" w:cs="Times New Roman"/>
          <w:color w:val="auto"/>
          <w:position w:val="0"/>
          <w:sz w:val="28"/>
          <w:szCs w:val="28"/>
          <w:lang w:val="en-US" w:eastAsia="zh-CN"/>
        </w:rPr>
        <w:t>20</w:t>
      </w:r>
      <w:r>
        <w:rPr>
          <w:rFonts w:hint="eastAsia" w:ascii="仿宋_GB2312" w:hAnsi="仿宋_GB2312" w:eastAsia="仿宋_GB2312" w:cs="仿宋_GB2312"/>
          <w:color w:val="auto"/>
          <w:position w:val="0"/>
          <w:sz w:val="28"/>
          <w:szCs w:val="28"/>
        </w:rPr>
        <w:t>年电子商务专项资金申报指南，具体如下：</w:t>
      </w:r>
    </w:p>
    <w:p>
      <w:pPr>
        <w:pStyle w:val="3"/>
        <w:numPr>
          <w:numId w:val="0"/>
        </w:numPr>
        <w:spacing w:before="260" w:after="260" w:line="415" w:lineRule="auto"/>
        <w:ind w:right="0" w:firstLine="0"/>
        <w:jc w:val="both"/>
        <w:outlineLvl w:val="1"/>
        <w:rPr>
          <w:rFonts w:hint="eastAsia" w:ascii="仿宋_GB2312" w:hAnsi="仿宋_GB2312" w:eastAsia="仿宋_GB2312" w:cs="仿宋_GB2312"/>
          <w:b/>
          <w:color w:val="auto"/>
          <w:position w:val="0"/>
          <w:sz w:val="32"/>
          <w:szCs w:val="32"/>
        </w:rPr>
      </w:pPr>
      <w:bookmarkStart w:id="1" w:name="_Toc449440707"/>
      <w:r>
        <w:rPr>
          <w:rFonts w:hint="eastAsia" w:ascii="仿宋_GB2312" w:hAnsi="仿宋_GB2312" w:eastAsia="仿宋_GB2312" w:cs="仿宋_GB2312"/>
          <w:b/>
          <w:color w:val="auto"/>
          <w:position w:val="0"/>
          <w:sz w:val="32"/>
          <w:szCs w:val="32"/>
        </w:rPr>
        <w:t>一、申报企业（组织）应具备的基本条件</w:t>
      </w:r>
      <w:bookmarkEnd w:id="1"/>
    </w:p>
    <w:p>
      <w:pPr>
        <w:numPr>
          <w:numId w:val="0"/>
        </w:numPr>
        <w:spacing w:before="0" w:after="160" w:line="240" w:lineRule="auto"/>
        <w:ind w:right="0" w:firstLine="423"/>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（一）依法注册，具有独立法人资格的企业或组织；</w:t>
      </w:r>
    </w:p>
    <w:p>
      <w:pPr>
        <w:numPr>
          <w:numId w:val="0"/>
        </w:numPr>
        <w:spacing w:before="0" w:after="160" w:line="240" w:lineRule="auto"/>
        <w:ind w:right="0" w:firstLine="42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（二）财务管理制度健全、规范，且实行独立核算，依法纳税；</w:t>
      </w:r>
    </w:p>
    <w:p>
      <w:pPr>
        <w:numPr>
          <w:numId w:val="0"/>
        </w:numPr>
        <w:spacing w:before="0" w:after="160" w:line="240" w:lineRule="auto"/>
        <w:ind w:right="0" w:firstLine="42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（三）及时向财政等部门报送企业财务会计报告和有关产业统计数据等信息；</w:t>
      </w:r>
    </w:p>
    <w:p>
      <w:pPr>
        <w:numPr>
          <w:numId w:val="0"/>
        </w:numPr>
        <w:spacing w:before="0" w:after="160" w:line="240" w:lineRule="auto"/>
        <w:ind w:right="0" w:firstLine="420"/>
        <w:jc w:val="left"/>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lang w:eastAsia="zh-CN"/>
        </w:rPr>
        <w:t>（四）</w:t>
      </w:r>
      <w:r>
        <w:rPr>
          <w:rFonts w:hint="eastAsia" w:ascii="仿宋_GB2312" w:hAnsi="仿宋_GB2312" w:eastAsia="仿宋_GB2312" w:cs="仿宋_GB2312"/>
          <w:color w:val="auto"/>
          <w:position w:val="0"/>
          <w:sz w:val="28"/>
          <w:szCs w:val="28"/>
        </w:rPr>
        <w:t>申请企业需依法参加社会保险</w:t>
      </w:r>
      <w:r>
        <w:rPr>
          <w:rFonts w:hint="eastAsia" w:ascii="仿宋_GB2312" w:hAnsi="仿宋_GB2312" w:eastAsia="仿宋_GB2312" w:cs="仿宋_GB2312"/>
          <w:color w:val="auto"/>
          <w:position w:val="0"/>
          <w:sz w:val="28"/>
          <w:szCs w:val="28"/>
          <w:lang w:eastAsia="zh-CN"/>
        </w:rPr>
        <w:t>；</w:t>
      </w:r>
    </w:p>
    <w:p>
      <w:pPr>
        <w:numPr>
          <w:numId w:val="0"/>
        </w:numPr>
        <w:spacing w:before="0" w:after="160" w:line="240" w:lineRule="auto"/>
        <w:ind w:right="0" w:firstLine="42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eastAsia="zh-CN"/>
        </w:rPr>
        <w:t>五</w:t>
      </w:r>
      <w:r>
        <w:rPr>
          <w:rFonts w:hint="eastAsia" w:ascii="仿宋_GB2312" w:hAnsi="仿宋_GB2312" w:eastAsia="仿宋_GB2312" w:cs="仿宋_GB2312"/>
          <w:color w:val="auto"/>
          <w:position w:val="0"/>
          <w:sz w:val="28"/>
          <w:szCs w:val="28"/>
        </w:rPr>
        <w:t>）符合本资助奖励办法规定的适用范围及申报指南的其他要求</w:t>
      </w:r>
      <w:r>
        <w:rPr>
          <w:rFonts w:hint="eastAsia" w:ascii="仿宋_GB2312" w:hAnsi="仿宋_GB2312" w:eastAsia="仿宋_GB2312" w:cs="仿宋_GB2312"/>
          <w:color w:val="auto"/>
          <w:position w:val="0"/>
          <w:sz w:val="28"/>
          <w:szCs w:val="28"/>
          <w:lang w:eastAsia="zh-CN"/>
        </w:rPr>
        <w:t>；</w:t>
      </w:r>
    </w:p>
    <w:p>
      <w:pPr>
        <w:numPr>
          <w:numId w:val="0"/>
        </w:numPr>
        <w:spacing w:before="0" w:after="160" w:line="240" w:lineRule="auto"/>
        <w:ind w:right="0" w:firstLine="42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eastAsia="zh-CN"/>
        </w:rPr>
        <w:t>六</w:t>
      </w:r>
      <w:r>
        <w:rPr>
          <w:rFonts w:hint="eastAsia" w:ascii="仿宋_GB2312" w:hAnsi="仿宋_GB2312" w:eastAsia="仿宋_GB2312" w:cs="仿宋_GB2312"/>
          <w:color w:val="auto"/>
          <w:position w:val="0"/>
          <w:sz w:val="28"/>
          <w:szCs w:val="28"/>
        </w:rPr>
        <w:t>）有下列情形之一的，本资助奖励试行办法不予扶持：</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1. 近三年有违反国家相关法律、法规并被处罚的；</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2. 在申报过程中提供虚假资料的；</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3. 违反本资助奖励办法管理规定的；</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4. 其他不应给予资助的情形</w:t>
      </w:r>
      <w:r>
        <w:rPr>
          <w:rFonts w:hint="eastAsia" w:ascii="仿宋_GB2312" w:hAnsi="仿宋_GB2312" w:eastAsia="仿宋_GB2312" w:cs="仿宋_GB2312"/>
          <w:color w:val="auto"/>
          <w:position w:val="0"/>
          <w:sz w:val="28"/>
          <w:szCs w:val="28"/>
          <w:lang w:val="en-US" w:eastAsia="zh-CN"/>
        </w:rPr>
        <w:t>;</w:t>
      </w:r>
    </w:p>
    <w:p>
      <w:pPr>
        <w:pStyle w:val="3"/>
        <w:numPr>
          <w:numId w:val="0"/>
        </w:numPr>
        <w:spacing w:before="260" w:after="260" w:line="415" w:lineRule="auto"/>
        <w:ind w:right="0" w:firstLine="0"/>
        <w:jc w:val="both"/>
        <w:outlineLvl w:val="1"/>
        <w:rPr>
          <w:rFonts w:hint="eastAsia" w:ascii="仿宋_GB2312" w:hAnsi="仿宋_GB2312" w:eastAsia="仿宋_GB2312" w:cs="仿宋_GB2312"/>
          <w:b/>
          <w:color w:val="auto"/>
          <w:position w:val="0"/>
          <w:sz w:val="32"/>
          <w:szCs w:val="32"/>
        </w:rPr>
      </w:pPr>
      <w:bookmarkStart w:id="2" w:name="_Toc449440708"/>
      <w:r>
        <w:rPr>
          <w:rFonts w:hint="eastAsia" w:ascii="仿宋_GB2312" w:hAnsi="仿宋_GB2312" w:eastAsia="仿宋_GB2312" w:cs="仿宋_GB2312"/>
          <w:b/>
          <w:color w:val="auto"/>
          <w:position w:val="0"/>
          <w:sz w:val="32"/>
          <w:szCs w:val="32"/>
        </w:rPr>
        <w:t>二、获得资助奖励企业（组织）应承担的责任义务</w:t>
      </w:r>
      <w:bookmarkEnd w:id="2"/>
    </w:p>
    <w:p>
      <w:pPr>
        <w:numPr>
          <w:numId w:val="0"/>
        </w:numPr>
        <w:spacing w:before="0" w:after="160" w:line="240" w:lineRule="auto"/>
        <w:ind w:right="0" w:firstLine="42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一）获得本资助奖励办法的企业（组织）要严格落实专账管理制度，收到资助或奖励资金后，按照各自适用的会计制度或会计准则进行会计核算和账目处理，对资助或奖励资金的支出建立辅助明细台账，单独核算，确保接受财务检查时能提供真实、合法、完整的会计资料。</w:t>
      </w:r>
    </w:p>
    <w:p>
      <w:pPr>
        <w:numPr>
          <w:numId w:val="0"/>
        </w:numPr>
        <w:spacing w:before="0" w:after="160" w:line="240" w:lineRule="auto"/>
        <w:ind w:right="0" w:firstLine="42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（二）获得本资助奖励办法资助的企业（组织）在三年内不能撤回注册资本，不能</w:t>
      </w:r>
      <w:r>
        <w:rPr>
          <w:rFonts w:hint="eastAsia" w:ascii="仿宋_GB2312" w:hAnsi="仿宋_GB2312" w:eastAsia="仿宋_GB2312" w:cs="仿宋_GB2312"/>
          <w:color w:val="auto"/>
          <w:position w:val="0"/>
          <w:sz w:val="28"/>
          <w:szCs w:val="28"/>
          <w:lang w:eastAsia="zh-CN"/>
        </w:rPr>
        <w:t>撤</w:t>
      </w:r>
      <w:r>
        <w:rPr>
          <w:rFonts w:hint="eastAsia" w:ascii="仿宋_GB2312" w:hAnsi="仿宋_GB2312" w:eastAsia="仿宋_GB2312" w:cs="仿宋_GB2312"/>
          <w:color w:val="auto"/>
          <w:position w:val="0"/>
          <w:sz w:val="28"/>
          <w:szCs w:val="28"/>
        </w:rPr>
        <w:t>离长安镇。</w:t>
      </w:r>
    </w:p>
    <w:p>
      <w:pPr>
        <w:numPr>
          <w:numId w:val="0"/>
        </w:numPr>
        <w:spacing w:before="0" w:after="160" w:line="240" w:lineRule="auto"/>
        <w:ind w:right="0" w:firstLine="42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（三）获得本资助奖励办法的单位须协助有关部门做好电子商务统计工作，定时报送有关统计资料。</w:t>
      </w:r>
    </w:p>
    <w:p>
      <w:pPr>
        <w:numPr>
          <w:numId w:val="0"/>
        </w:numPr>
        <w:spacing w:before="0" w:after="160" w:line="240" w:lineRule="auto"/>
        <w:ind w:right="0" w:firstLine="420"/>
        <w:jc w:val="left"/>
        <w:rPr>
          <w:rFonts w:hint="eastAsia" w:ascii="仿宋_GB2312" w:hAnsi="仿宋_GB2312" w:eastAsia="仿宋_GB2312" w:cs="仿宋_GB2312"/>
          <w:b/>
          <w:color w:val="auto"/>
          <w:position w:val="0"/>
          <w:sz w:val="32"/>
          <w:szCs w:val="32"/>
        </w:rPr>
      </w:pPr>
      <w:r>
        <w:rPr>
          <w:rFonts w:hint="eastAsia" w:ascii="仿宋_GB2312" w:hAnsi="仿宋_GB2312" w:eastAsia="仿宋_GB2312" w:cs="仿宋_GB2312"/>
          <w:color w:val="auto"/>
          <w:position w:val="0"/>
          <w:sz w:val="28"/>
          <w:szCs w:val="28"/>
        </w:rPr>
        <w:t>（四）申请本资助奖励办法的资助单位必须确保送审材料的完整及真实，为开展各项评审和监督工作提供必要的支持，并须自行承担包括知识产权纠纷在内的一切风险。被批准使用本资助奖励办法资助的项目承担单位应按要求定期向长安镇商务局报送项目实施情况、资助（补贴）使用情况，并接受监督检查及绩效评价。扶持项目的绩效评价结果将作为申请单位再次申请扶持的重要评审依据。</w:t>
      </w:r>
      <w:bookmarkStart w:id="3" w:name="_Toc449440709"/>
    </w:p>
    <w:p>
      <w:pPr>
        <w:pStyle w:val="3"/>
        <w:numPr>
          <w:numId w:val="0"/>
        </w:numPr>
        <w:spacing w:before="260" w:after="260" w:line="415" w:lineRule="auto"/>
        <w:ind w:right="0" w:firstLine="0"/>
        <w:jc w:val="both"/>
        <w:outlineLvl w:val="1"/>
        <w:rPr>
          <w:rFonts w:hint="eastAsia" w:ascii="仿宋_GB2312" w:hAnsi="仿宋_GB2312" w:eastAsia="仿宋_GB2312" w:cs="仿宋_GB2312"/>
          <w:b/>
          <w:color w:val="auto"/>
          <w:position w:val="0"/>
          <w:sz w:val="32"/>
          <w:szCs w:val="32"/>
        </w:rPr>
      </w:pPr>
      <w:r>
        <w:rPr>
          <w:rFonts w:hint="eastAsia" w:ascii="仿宋_GB2312" w:hAnsi="仿宋_GB2312" w:eastAsia="仿宋_GB2312" w:cs="仿宋_GB2312"/>
          <w:b/>
          <w:color w:val="auto"/>
          <w:position w:val="0"/>
          <w:sz w:val="32"/>
          <w:szCs w:val="32"/>
        </w:rPr>
        <w:t>三、资助奖励类别及相应申报流程</w:t>
      </w:r>
      <w:bookmarkEnd w:id="3"/>
    </w:p>
    <w:p>
      <w:pPr>
        <w:numPr>
          <w:numId w:val="0"/>
        </w:numPr>
        <w:spacing w:before="0" w:after="160" w:line="240" w:lineRule="auto"/>
        <w:ind w:right="0" w:firstLine="549"/>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结合《长安镇电子商务专项资金管理办法（修订稿）》的有关要求及奖励项目，针对资助奖励项目性质划分为一次性资助（奖励/补贴）项目和专项性资助（奖励/补贴）项目。</w:t>
      </w:r>
    </w:p>
    <w:p>
      <w:pPr>
        <w:numPr>
          <w:numId w:val="0"/>
        </w:numPr>
        <w:spacing w:before="0" w:after="160" w:line="240" w:lineRule="auto"/>
        <w:ind w:right="0" w:firstLine="691"/>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b/>
          <w:color w:val="auto"/>
          <w:position w:val="0"/>
          <w:sz w:val="28"/>
          <w:szCs w:val="28"/>
        </w:rPr>
        <w:t>一次性资助（奖励/补贴）项目</w:t>
      </w:r>
      <w:r>
        <w:rPr>
          <w:rFonts w:hint="eastAsia" w:ascii="仿宋_GB2312" w:hAnsi="仿宋_GB2312" w:eastAsia="仿宋_GB2312" w:cs="仿宋_GB2312"/>
          <w:color w:val="auto"/>
          <w:position w:val="0"/>
          <w:sz w:val="28"/>
          <w:szCs w:val="28"/>
        </w:rPr>
        <w:t>：是指在本统计年度内对优秀跨境电子商务应用示范性企业及促进电子商务发展的基础设施性平台建设等项目，经审核评定后予以一次性的资金资助（奖励/补贴）的项目。</w:t>
      </w:r>
    </w:p>
    <w:p>
      <w:pPr>
        <w:numPr>
          <w:numId w:val="0"/>
        </w:numPr>
        <w:spacing w:before="0" w:after="160" w:line="240" w:lineRule="auto"/>
        <w:ind w:right="0" w:firstLine="691"/>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b/>
          <w:color w:val="auto"/>
          <w:position w:val="0"/>
          <w:sz w:val="28"/>
          <w:szCs w:val="28"/>
        </w:rPr>
        <w:t>专项性资助（奖励/补贴）项目：</w:t>
      </w:r>
      <w:r>
        <w:rPr>
          <w:rFonts w:hint="eastAsia" w:ascii="仿宋_GB2312" w:hAnsi="仿宋_GB2312" w:eastAsia="仿宋_GB2312" w:cs="仿宋_GB2312"/>
          <w:color w:val="auto"/>
          <w:position w:val="0"/>
          <w:sz w:val="28"/>
          <w:szCs w:val="28"/>
        </w:rPr>
        <w:t>是指在本统计年度内对强化电子商务发展的宣传推广及促进生态发展、营造行业氛围的专项性策划活动予以的活动费用资助（奖励/补贴）的项目。</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（一）一次性资助/奖励/补贴申报流程</w:t>
      </w:r>
    </w:p>
    <w:p>
      <w:pPr>
        <w:numPr>
          <w:numId w:val="0"/>
        </w:numPr>
        <w:spacing w:before="0" w:after="160" w:line="240" w:lineRule="auto"/>
        <w:ind w:right="0" w:firstLine="70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b/>
          <w:color w:val="auto"/>
          <w:position w:val="0"/>
          <w:sz w:val="28"/>
          <w:szCs w:val="28"/>
        </w:rPr>
        <w:t>1. 企业（组织）申请。</w:t>
      </w:r>
      <w:r>
        <w:rPr>
          <w:rFonts w:hint="eastAsia" w:ascii="仿宋_GB2312" w:hAnsi="仿宋_GB2312" w:eastAsia="仿宋_GB2312" w:cs="仿宋_GB2312"/>
          <w:color w:val="auto"/>
          <w:position w:val="0"/>
          <w:sz w:val="28"/>
          <w:szCs w:val="28"/>
        </w:rPr>
        <w:t>相关企业（组织）以自愿申请为原则，按相关项目申报公告要求，填报相关申请书并连同规定提交的相关资料，用</w:t>
      </w:r>
      <w:r>
        <w:rPr>
          <w:rFonts w:hint="default" w:ascii="Times New Roman" w:hAnsi="Times New Roman" w:eastAsia="仿宋_GB2312" w:cs="Times New Roman"/>
          <w:color w:val="auto"/>
          <w:position w:val="0"/>
          <w:sz w:val="28"/>
          <w:szCs w:val="28"/>
        </w:rPr>
        <w:t>A4</w:t>
      </w:r>
      <w:r>
        <w:rPr>
          <w:rFonts w:hint="eastAsia" w:ascii="仿宋_GB2312" w:hAnsi="仿宋_GB2312" w:eastAsia="仿宋_GB2312" w:cs="仿宋_GB2312"/>
          <w:color w:val="auto"/>
          <w:position w:val="0"/>
          <w:sz w:val="28"/>
          <w:szCs w:val="28"/>
        </w:rPr>
        <w:t>纸打印装订成册</w:t>
      </w:r>
      <w:r>
        <w:rPr>
          <w:rFonts w:hint="eastAsia" w:ascii="仿宋_GB2312" w:hAnsi="仿宋_GB2312" w:eastAsia="仿宋_GB2312" w:cs="仿宋_GB2312"/>
          <w:color w:val="auto"/>
          <w:position w:val="0"/>
          <w:sz w:val="28"/>
          <w:szCs w:val="28"/>
          <w:lang w:eastAsia="zh-CN"/>
        </w:rPr>
        <w:t>，纸质版</w:t>
      </w:r>
      <w:r>
        <w:rPr>
          <w:rFonts w:hint="eastAsia" w:ascii="仿宋_GB2312" w:hAnsi="仿宋_GB2312" w:eastAsia="仿宋_GB2312" w:cs="仿宋_GB2312"/>
          <w:color w:val="auto"/>
          <w:position w:val="0"/>
          <w:sz w:val="28"/>
          <w:szCs w:val="28"/>
        </w:rPr>
        <w:t>一式</w:t>
      </w:r>
      <w:r>
        <w:rPr>
          <w:rFonts w:hint="eastAsia" w:ascii="仿宋_GB2312" w:hAnsi="仿宋_GB2312" w:eastAsia="仿宋_GB2312" w:cs="仿宋_GB2312"/>
          <w:color w:val="auto"/>
          <w:position w:val="0"/>
          <w:sz w:val="28"/>
          <w:szCs w:val="28"/>
          <w:lang w:eastAsia="zh-CN"/>
        </w:rPr>
        <w:t>两</w:t>
      </w:r>
      <w:r>
        <w:rPr>
          <w:rFonts w:hint="eastAsia" w:ascii="仿宋_GB2312" w:hAnsi="仿宋_GB2312" w:eastAsia="仿宋_GB2312" w:cs="仿宋_GB2312"/>
          <w:color w:val="auto"/>
          <w:position w:val="0"/>
          <w:sz w:val="28"/>
          <w:szCs w:val="28"/>
        </w:rPr>
        <w:t>份，</w:t>
      </w:r>
      <w:r>
        <w:rPr>
          <w:rFonts w:hint="eastAsia" w:ascii="仿宋_GB2312" w:hAnsi="仿宋_GB2312" w:eastAsia="仿宋_GB2312" w:cs="仿宋_GB2312"/>
          <w:color w:val="auto"/>
          <w:position w:val="0"/>
          <w:sz w:val="28"/>
          <w:szCs w:val="28"/>
          <w:lang w:eastAsia="zh-CN"/>
        </w:rPr>
        <w:t>电子版一份，</w:t>
      </w:r>
      <w:r>
        <w:rPr>
          <w:rFonts w:hint="eastAsia" w:ascii="仿宋_GB2312" w:hAnsi="仿宋_GB2312" w:eastAsia="仿宋_GB2312" w:cs="仿宋_GB2312"/>
          <w:color w:val="auto"/>
          <w:position w:val="0"/>
          <w:sz w:val="28"/>
          <w:szCs w:val="28"/>
        </w:rPr>
        <w:t>经企业（组织）负责人审核签章后，提交至长安镇商务局电子商务股（长安镇推动电子商务发展工作领导小组办公室）。申报时间以提交完整纸质资料时间为准。</w:t>
      </w:r>
    </w:p>
    <w:p>
      <w:pPr>
        <w:numPr>
          <w:numId w:val="0"/>
        </w:numPr>
        <w:spacing w:before="0" w:after="160" w:line="240" w:lineRule="auto"/>
        <w:ind w:right="0" w:firstLine="70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b/>
          <w:color w:val="auto"/>
          <w:position w:val="0"/>
          <w:sz w:val="28"/>
          <w:szCs w:val="28"/>
        </w:rPr>
        <w:t>2. 初步审查及现场考察。</w:t>
      </w:r>
      <w:r>
        <w:rPr>
          <w:rFonts w:hint="eastAsia" w:ascii="仿宋_GB2312" w:hAnsi="仿宋_GB2312" w:eastAsia="仿宋_GB2312" w:cs="仿宋_GB2312"/>
          <w:color w:val="auto"/>
          <w:position w:val="0"/>
          <w:sz w:val="28"/>
          <w:szCs w:val="28"/>
        </w:rPr>
        <w:t>长安镇商务局电子商务股（长安镇推动电子商务发展工作领导小组办公室）对企业申报材料的完整性、真实性进行初步审查，对候选企业进行现场考察后，对符合申报条件的企业（组织）申报材料出具推荐意见后报送长安镇商务局，由商务局加具意见后报长安镇推动电子商务发展工作领导小组评审。</w:t>
      </w:r>
    </w:p>
    <w:p>
      <w:pPr>
        <w:numPr>
          <w:numId w:val="0"/>
        </w:numPr>
        <w:spacing w:before="0" w:after="160" w:line="240" w:lineRule="auto"/>
        <w:ind w:right="0" w:firstLine="70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b/>
          <w:color w:val="auto"/>
          <w:position w:val="0"/>
          <w:sz w:val="28"/>
          <w:szCs w:val="28"/>
        </w:rPr>
        <w:t>3. 复审评定。</w:t>
      </w:r>
      <w:r>
        <w:rPr>
          <w:rFonts w:hint="eastAsia" w:ascii="仿宋_GB2312" w:hAnsi="仿宋_GB2312" w:eastAsia="仿宋_GB2312" w:cs="仿宋_GB2312"/>
          <w:color w:val="auto"/>
          <w:position w:val="0"/>
          <w:sz w:val="28"/>
          <w:szCs w:val="28"/>
        </w:rPr>
        <w:t>长安镇推动电子商务发展工作领导小组对申报材料进行复审，并作出评定意见。</w:t>
      </w:r>
    </w:p>
    <w:p>
      <w:pPr>
        <w:numPr>
          <w:numId w:val="0"/>
        </w:numPr>
        <w:spacing w:before="0" w:after="160" w:line="240" w:lineRule="auto"/>
        <w:ind w:right="0" w:firstLine="70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b/>
          <w:color w:val="auto"/>
          <w:position w:val="0"/>
          <w:sz w:val="28"/>
          <w:szCs w:val="28"/>
        </w:rPr>
        <w:t>4. 公示审批。</w:t>
      </w:r>
      <w:r>
        <w:rPr>
          <w:rFonts w:hint="eastAsia" w:ascii="仿宋_GB2312" w:hAnsi="仿宋_GB2312" w:eastAsia="仿宋_GB2312" w:cs="仿宋_GB2312"/>
          <w:color w:val="auto"/>
          <w:position w:val="0"/>
          <w:sz w:val="28"/>
          <w:szCs w:val="28"/>
        </w:rPr>
        <w:t>经长安镇推动电子商务发展工作领导小组评定后符合评定资格条件的企业（组织），由长安镇商务局予以公示（公示期不少于</w:t>
      </w:r>
      <w:r>
        <w:rPr>
          <w:rFonts w:hint="default" w:ascii="Times New Roman" w:hAnsi="Times New Roman" w:eastAsia="仿宋_GB2312" w:cs="Times New Roman"/>
          <w:color w:val="auto"/>
          <w:position w:val="0"/>
          <w:sz w:val="28"/>
          <w:szCs w:val="28"/>
        </w:rPr>
        <w:t>5</w:t>
      </w:r>
      <w:r>
        <w:rPr>
          <w:rFonts w:hint="eastAsia" w:ascii="仿宋_GB2312" w:hAnsi="仿宋_GB2312" w:eastAsia="仿宋_GB2312" w:cs="仿宋_GB2312"/>
          <w:color w:val="auto"/>
          <w:position w:val="0"/>
          <w:sz w:val="28"/>
          <w:szCs w:val="28"/>
        </w:rPr>
        <w:t>个工作日）。经公示无异议或异议不成立的，由长安镇商务局报长安镇</w:t>
      </w:r>
      <w:r>
        <w:rPr>
          <w:rFonts w:hint="eastAsia" w:ascii="仿宋_GB2312" w:hAnsi="仿宋_GB2312" w:eastAsia="仿宋_GB2312" w:cs="仿宋_GB2312"/>
          <w:color w:val="auto"/>
          <w:position w:val="0"/>
          <w:sz w:val="28"/>
          <w:szCs w:val="28"/>
          <w:lang w:eastAsia="zh-CN"/>
        </w:rPr>
        <w:t>财政</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700"/>
        <w:jc w:val="left"/>
        <w:rPr>
          <w:rFonts w:hint="eastAsia" w:ascii="仿宋_GB2312" w:hAnsi="仿宋_GB2312" w:eastAsia="仿宋_GB2312" w:cs="仿宋_GB2312"/>
          <w:b/>
          <w:color w:val="auto"/>
          <w:position w:val="0"/>
          <w:sz w:val="28"/>
          <w:szCs w:val="28"/>
        </w:rPr>
      </w:pPr>
      <w:r>
        <w:rPr>
          <w:rFonts w:hint="eastAsia" w:ascii="仿宋_GB2312" w:hAnsi="仿宋_GB2312" w:eastAsia="仿宋_GB2312" w:cs="仿宋_GB2312"/>
          <w:b/>
          <w:color w:val="auto"/>
          <w:position w:val="0"/>
          <w:sz w:val="28"/>
          <w:szCs w:val="28"/>
        </w:rPr>
        <w:t>5. 下达资金。</w:t>
      </w:r>
      <w:r>
        <w:rPr>
          <w:rFonts w:hint="eastAsia" w:ascii="仿宋_GB2312" w:hAnsi="仿宋_GB2312" w:eastAsia="仿宋_GB2312" w:cs="仿宋_GB2312"/>
          <w:color w:val="auto"/>
          <w:position w:val="0"/>
          <w:sz w:val="28"/>
          <w:szCs w:val="28"/>
        </w:rPr>
        <w:t>长安镇</w:t>
      </w:r>
      <w:r>
        <w:rPr>
          <w:rFonts w:hint="eastAsia" w:ascii="仿宋_GB2312" w:hAnsi="仿宋_GB2312" w:eastAsia="仿宋_GB2312" w:cs="仿宋_GB2312"/>
          <w:color w:val="auto"/>
          <w:position w:val="0"/>
          <w:sz w:val="28"/>
          <w:szCs w:val="28"/>
          <w:lang w:eastAsia="zh-CN"/>
        </w:rPr>
        <w:t>财政</w:t>
      </w:r>
      <w:r>
        <w:rPr>
          <w:rFonts w:hint="eastAsia" w:ascii="仿宋_GB2312" w:hAnsi="仿宋_GB2312" w:eastAsia="仿宋_GB2312" w:cs="仿宋_GB2312"/>
          <w:color w:val="auto"/>
          <w:position w:val="0"/>
          <w:sz w:val="28"/>
          <w:szCs w:val="28"/>
        </w:rPr>
        <w:t>审批后向评定企业（组织）发放资助（奖励/补贴）。</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（二）专项性资助/奖励/补贴申请流程</w:t>
      </w:r>
    </w:p>
    <w:p>
      <w:pPr>
        <w:numPr>
          <w:numId w:val="0"/>
        </w:numPr>
        <w:spacing w:before="0" w:after="160" w:line="240" w:lineRule="auto"/>
        <w:ind w:right="0" w:firstLine="70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b/>
          <w:color w:val="auto"/>
          <w:position w:val="0"/>
          <w:sz w:val="28"/>
          <w:szCs w:val="28"/>
        </w:rPr>
        <w:t>1. 企业（组织）申请。</w:t>
      </w:r>
      <w:r>
        <w:rPr>
          <w:rFonts w:hint="eastAsia" w:ascii="仿宋_GB2312" w:hAnsi="仿宋_GB2312" w:eastAsia="仿宋_GB2312" w:cs="仿宋_GB2312"/>
          <w:color w:val="auto"/>
          <w:position w:val="0"/>
          <w:sz w:val="28"/>
          <w:szCs w:val="28"/>
        </w:rPr>
        <w:t>相关企业（组织）以自愿申请为原则，按《长安镇电子商务专项资金管理办法（修订稿）》有关专项性资助/奖励/补贴项目要求，填报相关申请书并连同申领项目规定提交的方案、计划、预算、付款计划及成效评估说明等相关纸质资料，用</w:t>
      </w:r>
      <w:r>
        <w:rPr>
          <w:rFonts w:hint="default" w:ascii="Times New Roman" w:hAnsi="Times New Roman" w:eastAsia="仿宋_GB2312" w:cs="Times New Roman"/>
          <w:color w:val="auto"/>
          <w:position w:val="0"/>
          <w:sz w:val="28"/>
          <w:szCs w:val="28"/>
        </w:rPr>
        <w:t>A4</w:t>
      </w:r>
      <w:r>
        <w:rPr>
          <w:rFonts w:hint="eastAsia" w:ascii="仿宋_GB2312" w:hAnsi="仿宋_GB2312" w:eastAsia="仿宋_GB2312" w:cs="仿宋_GB2312"/>
          <w:color w:val="auto"/>
          <w:position w:val="0"/>
          <w:sz w:val="28"/>
          <w:szCs w:val="28"/>
        </w:rPr>
        <w:t>纸打印装订成册</w:t>
      </w:r>
      <w:r>
        <w:rPr>
          <w:rFonts w:hint="eastAsia" w:ascii="仿宋_GB2312" w:hAnsi="仿宋_GB2312" w:eastAsia="仿宋_GB2312" w:cs="仿宋_GB2312"/>
          <w:color w:val="auto"/>
          <w:position w:val="0"/>
          <w:sz w:val="28"/>
          <w:szCs w:val="28"/>
          <w:lang w:eastAsia="zh-CN"/>
        </w:rPr>
        <w:t>，纸质版</w:t>
      </w:r>
      <w:r>
        <w:rPr>
          <w:rFonts w:hint="eastAsia" w:ascii="仿宋_GB2312" w:hAnsi="仿宋_GB2312" w:eastAsia="仿宋_GB2312" w:cs="仿宋_GB2312"/>
          <w:color w:val="auto"/>
          <w:position w:val="0"/>
          <w:sz w:val="28"/>
          <w:szCs w:val="28"/>
        </w:rPr>
        <w:t>一式</w:t>
      </w:r>
      <w:r>
        <w:rPr>
          <w:rFonts w:hint="eastAsia" w:ascii="仿宋_GB2312" w:hAnsi="仿宋_GB2312" w:eastAsia="仿宋_GB2312" w:cs="仿宋_GB2312"/>
          <w:color w:val="auto"/>
          <w:position w:val="0"/>
          <w:sz w:val="28"/>
          <w:szCs w:val="28"/>
          <w:lang w:eastAsia="zh-CN"/>
        </w:rPr>
        <w:t>二</w:t>
      </w:r>
      <w:r>
        <w:rPr>
          <w:rFonts w:hint="eastAsia" w:ascii="仿宋_GB2312" w:hAnsi="仿宋_GB2312" w:eastAsia="仿宋_GB2312" w:cs="仿宋_GB2312"/>
          <w:color w:val="auto"/>
          <w:position w:val="0"/>
          <w:sz w:val="28"/>
          <w:szCs w:val="28"/>
        </w:rPr>
        <w:t>份，</w:t>
      </w:r>
      <w:r>
        <w:rPr>
          <w:rFonts w:hint="eastAsia" w:ascii="仿宋_GB2312" w:hAnsi="仿宋_GB2312" w:eastAsia="仿宋_GB2312" w:cs="仿宋_GB2312"/>
          <w:color w:val="auto"/>
          <w:position w:val="0"/>
          <w:sz w:val="28"/>
          <w:szCs w:val="28"/>
          <w:lang w:eastAsia="zh-CN"/>
        </w:rPr>
        <w:t>电子版一份</w:t>
      </w:r>
      <w:r>
        <w:rPr>
          <w:rFonts w:hint="eastAsia" w:ascii="仿宋_GB2312" w:hAnsi="仿宋_GB2312" w:eastAsia="仿宋_GB2312" w:cs="仿宋_GB2312"/>
          <w:color w:val="auto"/>
          <w:position w:val="0"/>
          <w:sz w:val="28"/>
          <w:szCs w:val="28"/>
        </w:rPr>
        <w:t>，经企业（组织）负责人审核签章后，提交至长安镇商务局电子商务股（长安镇推动电子商务发展工作领导小组办公室）。</w:t>
      </w:r>
    </w:p>
    <w:p>
      <w:pPr>
        <w:numPr>
          <w:numId w:val="0"/>
        </w:numPr>
        <w:spacing w:before="0" w:after="160" w:line="240" w:lineRule="auto"/>
        <w:ind w:right="0" w:firstLine="70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b/>
          <w:color w:val="auto"/>
          <w:position w:val="0"/>
          <w:sz w:val="28"/>
          <w:szCs w:val="28"/>
        </w:rPr>
        <w:t>2. 初步审查。</w:t>
      </w:r>
      <w:r>
        <w:rPr>
          <w:rFonts w:hint="eastAsia" w:ascii="仿宋_GB2312" w:hAnsi="仿宋_GB2312" w:eastAsia="仿宋_GB2312" w:cs="仿宋_GB2312"/>
          <w:color w:val="auto"/>
          <w:position w:val="0"/>
          <w:sz w:val="28"/>
          <w:szCs w:val="28"/>
        </w:rPr>
        <w:t>长安镇商务局电子商务股（长安镇推动电子商务发展工作领导小组办公室）对项目方案进行初审，对符合申报条件的项目出具推荐意见后报送长安镇商务局。</w:t>
      </w:r>
    </w:p>
    <w:p>
      <w:pPr>
        <w:numPr>
          <w:numId w:val="0"/>
        </w:numPr>
        <w:spacing w:before="0" w:after="160" w:line="240" w:lineRule="auto"/>
        <w:ind w:right="0" w:firstLine="70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b/>
          <w:color w:val="auto"/>
          <w:position w:val="0"/>
          <w:sz w:val="28"/>
          <w:szCs w:val="28"/>
        </w:rPr>
        <w:t>3. 审批备案。</w:t>
      </w:r>
      <w:r>
        <w:rPr>
          <w:rFonts w:hint="eastAsia" w:ascii="仿宋_GB2312" w:hAnsi="仿宋_GB2312" w:eastAsia="仿宋_GB2312" w:cs="仿宋_GB2312"/>
          <w:color w:val="auto"/>
          <w:position w:val="0"/>
          <w:sz w:val="28"/>
          <w:szCs w:val="28"/>
        </w:rPr>
        <w:t>长安镇商务局对专项活动申报材料进行审批，对通过审核确认符合申报要求的项目由长安镇商务局电子商务股（长安镇推动电子商务发展工作领导小组办公室）进行备案登记并回复项目承办单位（组织）。</w:t>
      </w:r>
    </w:p>
    <w:p>
      <w:pPr>
        <w:numPr>
          <w:numId w:val="0"/>
        </w:numPr>
        <w:spacing w:before="0" w:after="160" w:line="240" w:lineRule="auto"/>
        <w:ind w:right="0" w:firstLine="70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b/>
          <w:color w:val="auto"/>
          <w:position w:val="0"/>
          <w:sz w:val="28"/>
          <w:szCs w:val="28"/>
        </w:rPr>
        <w:t>4. 实施及费用拨付。</w:t>
      </w:r>
      <w:r>
        <w:rPr>
          <w:rFonts w:hint="eastAsia" w:ascii="仿宋_GB2312" w:hAnsi="仿宋_GB2312" w:eastAsia="仿宋_GB2312" w:cs="仿宋_GB2312"/>
          <w:color w:val="auto"/>
          <w:position w:val="0"/>
          <w:sz w:val="28"/>
          <w:szCs w:val="28"/>
        </w:rPr>
        <w:t>经审批的专项活动由承办单位（组织）负责组织实施，长安镇商务局电子商务股（长安镇推动电子商务发展工作领导小组办公室）负责监督检查工作进度，并结合工作进度及付款计划下拨相关资助/奖励/补贴。</w:t>
      </w:r>
    </w:p>
    <w:p>
      <w:pPr>
        <w:pStyle w:val="3"/>
        <w:numPr>
          <w:numId w:val="0"/>
        </w:numPr>
        <w:spacing w:before="260" w:after="260" w:line="415" w:lineRule="auto"/>
        <w:ind w:right="0" w:firstLine="0"/>
        <w:jc w:val="both"/>
        <w:outlineLvl w:val="1"/>
        <w:rPr>
          <w:rFonts w:hint="eastAsia" w:ascii="仿宋_GB2312" w:hAnsi="仿宋_GB2312" w:eastAsia="仿宋_GB2312" w:cs="仿宋_GB2312"/>
          <w:b/>
          <w:color w:val="auto"/>
          <w:position w:val="0"/>
          <w:sz w:val="32"/>
          <w:szCs w:val="32"/>
        </w:rPr>
      </w:pPr>
      <w:bookmarkStart w:id="4" w:name="_Toc449440710"/>
      <w:r>
        <w:rPr>
          <w:rFonts w:hint="eastAsia" w:ascii="仿宋_GB2312" w:hAnsi="仿宋_GB2312" w:eastAsia="仿宋_GB2312" w:cs="仿宋_GB2312"/>
          <w:b/>
          <w:color w:val="auto"/>
          <w:position w:val="0"/>
          <w:sz w:val="32"/>
          <w:szCs w:val="32"/>
        </w:rPr>
        <w:t>四、申报时间</w:t>
      </w:r>
      <w:bookmarkEnd w:id="4"/>
    </w:p>
    <w:p>
      <w:pPr>
        <w:numPr>
          <w:numId w:val="0"/>
        </w:numPr>
        <w:spacing w:before="0" w:after="160" w:line="240" w:lineRule="auto"/>
        <w:ind w:right="0" w:firstLine="70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 xml:space="preserve">1. </w:t>
      </w:r>
      <w:r>
        <w:rPr>
          <w:rFonts w:hint="eastAsia" w:ascii="仿宋_GB2312" w:hAnsi="仿宋_GB2312" w:eastAsia="仿宋_GB2312" w:cs="仿宋_GB2312"/>
          <w:color w:val="auto"/>
          <w:position w:val="0"/>
          <w:sz w:val="28"/>
          <w:szCs w:val="28"/>
          <w:lang w:eastAsia="zh-CN"/>
        </w:rPr>
        <w:t>受理</w:t>
      </w:r>
      <w:r>
        <w:rPr>
          <w:rFonts w:hint="eastAsia" w:ascii="仿宋_GB2312" w:hAnsi="仿宋_GB2312" w:eastAsia="仿宋_GB2312" w:cs="仿宋_GB2312"/>
          <w:color w:val="auto"/>
          <w:position w:val="0"/>
          <w:sz w:val="28"/>
          <w:szCs w:val="28"/>
        </w:rPr>
        <w:t>申报时间：20</w:t>
      </w:r>
      <w:r>
        <w:rPr>
          <w:rFonts w:hint="eastAsia" w:ascii="仿宋_GB2312" w:hAnsi="仿宋_GB2312" w:eastAsia="仿宋_GB2312" w:cs="仿宋_GB2312"/>
          <w:color w:val="auto"/>
          <w:position w:val="0"/>
          <w:sz w:val="28"/>
          <w:szCs w:val="28"/>
          <w:lang w:val="en-US" w:eastAsia="zh-CN"/>
        </w:rPr>
        <w:t>20</w:t>
      </w:r>
      <w:r>
        <w:rPr>
          <w:rFonts w:hint="eastAsia" w:ascii="仿宋_GB2312" w:hAnsi="仿宋_GB2312" w:eastAsia="仿宋_GB2312" w:cs="仿宋_GB2312"/>
          <w:color w:val="auto"/>
          <w:position w:val="0"/>
          <w:sz w:val="28"/>
          <w:szCs w:val="28"/>
        </w:rPr>
        <w:t>年</w:t>
      </w:r>
      <w:r>
        <w:rPr>
          <w:rFonts w:hint="eastAsia" w:ascii="仿宋_GB2312" w:hAnsi="仿宋_GB2312" w:eastAsia="仿宋_GB2312" w:cs="仿宋_GB2312"/>
          <w:color w:val="auto"/>
          <w:position w:val="0"/>
          <w:sz w:val="28"/>
          <w:szCs w:val="28"/>
          <w:lang w:val="en-US" w:eastAsia="zh-CN"/>
        </w:rPr>
        <w:t>3</w:t>
      </w:r>
      <w:r>
        <w:rPr>
          <w:rFonts w:hint="eastAsia" w:ascii="仿宋_GB2312" w:hAnsi="仿宋_GB2312" w:eastAsia="仿宋_GB2312" w:cs="仿宋_GB2312"/>
          <w:color w:val="auto"/>
          <w:position w:val="0"/>
          <w:sz w:val="28"/>
          <w:szCs w:val="28"/>
        </w:rPr>
        <w:t>月</w:t>
      </w:r>
      <w:r>
        <w:rPr>
          <w:rFonts w:hint="eastAsia" w:ascii="仿宋_GB2312" w:hAnsi="仿宋_GB2312" w:eastAsia="仿宋_GB2312" w:cs="仿宋_GB2312"/>
          <w:color w:val="auto"/>
          <w:position w:val="0"/>
          <w:sz w:val="28"/>
          <w:szCs w:val="28"/>
          <w:lang w:val="en-US" w:eastAsia="zh-CN"/>
        </w:rPr>
        <w:t>10</w:t>
      </w:r>
      <w:r>
        <w:rPr>
          <w:rFonts w:hint="eastAsia" w:ascii="仿宋_GB2312" w:hAnsi="仿宋_GB2312" w:eastAsia="仿宋_GB2312" w:cs="仿宋_GB2312"/>
          <w:color w:val="auto"/>
          <w:position w:val="0"/>
          <w:sz w:val="28"/>
          <w:szCs w:val="28"/>
        </w:rPr>
        <w:t>日</w:t>
      </w:r>
    </w:p>
    <w:p>
      <w:pPr>
        <w:numPr>
          <w:numId w:val="0"/>
        </w:numPr>
        <w:spacing w:before="0" w:after="160" w:line="240" w:lineRule="auto"/>
        <w:ind w:right="0" w:firstLine="70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 xml:space="preserve">2. </w:t>
      </w:r>
      <w:r>
        <w:rPr>
          <w:rFonts w:hint="eastAsia" w:ascii="仿宋_GB2312" w:hAnsi="仿宋_GB2312" w:eastAsia="仿宋_GB2312" w:cs="仿宋_GB2312"/>
          <w:color w:val="auto"/>
          <w:position w:val="0"/>
          <w:sz w:val="28"/>
          <w:szCs w:val="28"/>
          <w:lang w:eastAsia="zh-CN"/>
        </w:rPr>
        <w:t>截止申报</w:t>
      </w:r>
      <w:r>
        <w:rPr>
          <w:rFonts w:hint="eastAsia" w:ascii="仿宋_GB2312" w:hAnsi="仿宋_GB2312" w:eastAsia="仿宋_GB2312" w:cs="仿宋_GB2312"/>
          <w:color w:val="auto"/>
          <w:position w:val="0"/>
          <w:sz w:val="28"/>
          <w:szCs w:val="28"/>
        </w:rPr>
        <w:t>时间：20</w:t>
      </w:r>
      <w:r>
        <w:rPr>
          <w:rFonts w:hint="eastAsia" w:ascii="仿宋_GB2312" w:hAnsi="仿宋_GB2312" w:eastAsia="仿宋_GB2312" w:cs="仿宋_GB2312"/>
          <w:color w:val="auto"/>
          <w:position w:val="0"/>
          <w:sz w:val="28"/>
          <w:szCs w:val="28"/>
          <w:lang w:val="en-US" w:eastAsia="zh-CN"/>
        </w:rPr>
        <w:t>20</w:t>
      </w:r>
      <w:r>
        <w:rPr>
          <w:rFonts w:hint="eastAsia" w:ascii="仿宋_GB2312" w:hAnsi="仿宋_GB2312" w:eastAsia="仿宋_GB2312" w:cs="仿宋_GB2312"/>
          <w:color w:val="auto"/>
          <w:position w:val="0"/>
          <w:sz w:val="28"/>
          <w:szCs w:val="28"/>
        </w:rPr>
        <w:t>年</w:t>
      </w:r>
      <w:r>
        <w:rPr>
          <w:rFonts w:hint="eastAsia" w:ascii="仿宋_GB2312" w:hAnsi="仿宋_GB2312" w:eastAsia="仿宋_GB2312" w:cs="仿宋_GB2312"/>
          <w:color w:val="auto"/>
          <w:position w:val="0"/>
          <w:sz w:val="28"/>
          <w:szCs w:val="28"/>
          <w:lang w:val="en-US" w:eastAsia="zh-CN"/>
        </w:rPr>
        <w:t>10</w:t>
      </w:r>
      <w:r>
        <w:rPr>
          <w:rFonts w:hint="eastAsia" w:ascii="仿宋_GB2312" w:hAnsi="仿宋_GB2312" w:eastAsia="仿宋_GB2312" w:cs="仿宋_GB2312"/>
          <w:color w:val="auto"/>
          <w:position w:val="0"/>
          <w:sz w:val="28"/>
          <w:szCs w:val="28"/>
        </w:rPr>
        <w:t>月</w:t>
      </w:r>
      <w:r>
        <w:rPr>
          <w:rFonts w:hint="eastAsia" w:ascii="仿宋_GB2312" w:hAnsi="仿宋_GB2312" w:eastAsia="仿宋_GB2312" w:cs="仿宋_GB2312"/>
          <w:color w:val="auto"/>
          <w:position w:val="0"/>
          <w:sz w:val="28"/>
          <w:szCs w:val="28"/>
          <w:lang w:val="en-US" w:eastAsia="zh-CN"/>
        </w:rPr>
        <w:t>15</w:t>
      </w:r>
      <w:r>
        <w:rPr>
          <w:rFonts w:hint="eastAsia" w:ascii="仿宋_GB2312" w:hAnsi="仿宋_GB2312" w:eastAsia="仿宋_GB2312" w:cs="仿宋_GB2312"/>
          <w:color w:val="auto"/>
          <w:position w:val="0"/>
          <w:sz w:val="28"/>
          <w:szCs w:val="28"/>
        </w:rPr>
        <w:t>日</w:t>
      </w:r>
    </w:p>
    <w:p>
      <w:pPr>
        <w:numPr>
          <w:numId w:val="0"/>
        </w:numPr>
        <w:spacing w:before="0" w:after="160" w:line="240" w:lineRule="auto"/>
        <w:ind w:right="0" w:firstLine="562"/>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b/>
          <w:color w:val="auto"/>
          <w:position w:val="0"/>
          <w:sz w:val="28"/>
          <w:szCs w:val="28"/>
        </w:rPr>
        <w:t>（备注：一次性资助/奖励/补贴申报数据统计期：201</w:t>
      </w:r>
      <w:r>
        <w:rPr>
          <w:rFonts w:hint="eastAsia" w:ascii="仿宋_GB2312" w:hAnsi="仿宋_GB2312" w:eastAsia="仿宋_GB2312" w:cs="仿宋_GB2312"/>
          <w:b/>
          <w:color w:val="auto"/>
          <w:position w:val="0"/>
          <w:sz w:val="28"/>
          <w:szCs w:val="28"/>
          <w:lang w:val="en-US" w:eastAsia="zh-CN"/>
        </w:rPr>
        <w:t>9</w:t>
      </w:r>
      <w:r>
        <w:rPr>
          <w:rFonts w:hint="eastAsia" w:ascii="仿宋_GB2312" w:hAnsi="仿宋_GB2312" w:eastAsia="仿宋_GB2312" w:cs="仿宋_GB2312"/>
          <w:b/>
          <w:color w:val="auto"/>
          <w:position w:val="0"/>
          <w:sz w:val="28"/>
          <w:szCs w:val="28"/>
        </w:rPr>
        <w:t>年1月1日至201</w:t>
      </w:r>
      <w:r>
        <w:rPr>
          <w:rFonts w:hint="eastAsia" w:ascii="仿宋_GB2312" w:hAnsi="仿宋_GB2312" w:eastAsia="仿宋_GB2312" w:cs="仿宋_GB2312"/>
          <w:b/>
          <w:color w:val="auto"/>
          <w:position w:val="0"/>
          <w:sz w:val="28"/>
          <w:szCs w:val="28"/>
          <w:lang w:val="en-US" w:eastAsia="zh-CN"/>
        </w:rPr>
        <w:t>9</w:t>
      </w:r>
      <w:r>
        <w:rPr>
          <w:rFonts w:hint="eastAsia" w:ascii="仿宋_GB2312" w:hAnsi="仿宋_GB2312" w:eastAsia="仿宋_GB2312" w:cs="仿宋_GB2312"/>
          <w:b/>
          <w:color w:val="auto"/>
          <w:position w:val="0"/>
          <w:sz w:val="28"/>
          <w:szCs w:val="28"/>
        </w:rPr>
        <w:t>年12月31日）</w:t>
      </w:r>
    </w:p>
    <w:p>
      <w:pPr>
        <w:pStyle w:val="3"/>
        <w:numPr>
          <w:numId w:val="0"/>
        </w:numPr>
        <w:spacing w:before="260" w:after="260" w:line="415" w:lineRule="auto"/>
        <w:ind w:right="0" w:firstLine="0"/>
        <w:jc w:val="both"/>
        <w:outlineLvl w:val="1"/>
        <w:rPr>
          <w:rFonts w:hint="eastAsia" w:ascii="仿宋_GB2312" w:hAnsi="仿宋_GB2312" w:eastAsia="仿宋_GB2312" w:cs="仿宋_GB2312"/>
          <w:b/>
          <w:color w:val="auto"/>
          <w:position w:val="0"/>
          <w:sz w:val="32"/>
          <w:szCs w:val="32"/>
        </w:rPr>
      </w:pPr>
      <w:bookmarkStart w:id="5" w:name="_Toc449440711"/>
      <w:r>
        <w:rPr>
          <w:rFonts w:hint="eastAsia" w:ascii="仿宋_GB2312" w:hAnsi="仿宋_GB2312" w:eastAsia="仿宋_GB2312" w:cs="仿宋_GB2312"/>
          <w:b/>
          <w:color w:val="auto"/>
          <w:position w:val="0"/>
          <w:sz w:val="32"/>
          <w:szCs w:val="32"/>
        </w:rPr>
        <w:t>五、申报材料要求</w:t>
      </w:r>
      <w:bookmarkEnd w:id="5"/>
    </w:p>
    <w:p>
      <w:pPr>
        <w:numPr>
          <w:numId w:val="0"/>
        </w:numPr>
        <w:spacing w:before="0" w:after="160" w:line="240" w:lineRule="auto"/>
        <w:ind w:right="0" w:firstLine="42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（一）书面材料</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1. 《长安镇电子商务专项资金（奖励）申请表》；</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2. 附件材料（本申报指南要求提交的材料）。</w:t>
      </w:r>
    </w:p>
    <w:p>
      <w:pPr>
        <w:numPr>
          <w:numId w:val="0"/>
        </w:numPr>
        <w:spacing w:before="0" w:after="160" w:line="240" w:lineRule="auto"/>
        <w:ind w:right="0" w:firstLine="42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（二）装订要求</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 xml:space="preserve">1. </w:t>
      </w:r>
      <w:r>
        <w:rPr>
          <w:rFonts w:hint="eastAsia" w:ascii="仿宋_GB2312" w:hAnsi="仿宋_GB2312" w:eastAsia="仿宋_GB2312" w:cs="仿宋_GB2312"/>
          <w:color w:val="auto"/>
          <w:position w:val="0"/>
          <w:sz w:val="28"/>
          <w:szCs w:val="28"/>
          <w:lang w:eastAsia="zh-CN"/>
        </w:rPr>
        <w:t>纸质版</w:t>
      </w:r>
      <w:r>
        <w:rPr>
          <w:rFonts w:hint="eastAsia" w:ascii="仿宋_GB2312" w:hAnsi="仿宋_GB2312" w:eastAsia="仿宋_GB2312" w:cs="仿宋_GB2312"/>
          <w:color w:val="auto"/>
          <w:position w:val="0"/>
          <w:sz w:val="28"/>
          <w:szCs w:val="28"/>
        </w:rPr>
        <w:t>材料一式二份</w:t>
      </w:r>
      <w:r>
        <w:rPr>
          <w:rFonts w:hint="eastAsia" w:ascii="仿宋_GB2312" w:hAnsi="仿宋_GB2312" w:eastAsia="仿宋_GB2312" w:cs="仿宋_GB2312"/>
          <w:color w:val="auto"/>
          <w:position w:val="0"/>
          <w:sz w:val="28"/>
          <w:szCs w:val="28"/>
          <w:lang w:eastAsia="zh-CN"/>
        </w:rPr>
        <w:t>，电子版</w:t>
      </w:r>
      <w:r>
        <w:rPr>
          <w:rFonts w:hint="eastAsia" w:ascii="仿宋_GB2312" w:hAnsi="仿宋_GB2312" w:eastAsia="仿宋_GB2312" w:cs="仿宋_GB2312"/>
          <w:color w:val="auto"/>
          <w:position w:val="0"/>
          <w:sz w:val="28"/>
          <w:szCs w:val="28"/>
        </w:rPr>
        <w:t>材料</w:t>
      </w:r>
      <w:r>
        <w:rPr>
          <w:rFonts w:hint="eastAsia" w:ascii="仿宋_GB2312" w:hAnsi="仿宋_GB2312" w:eastAsia="仿宋_GB2312" w:cs="仿宋_GB2312"/>
          <w:color w:val="auto"/>
          <w:position w:val="0"/>
          <w:sz w:val="28"/>
          <w:szCs w:val="28"/>
          <w:lang w:eastAsia="zh-CN"/>
        </w:rPr>
        <w:t>一份</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2. 纸质材料复印件的内容必须清晰明确，按顺序装订成册，</w:t>
      </w:r>
      <w:r>
        <w:rPr>
          <w:rFonts w:hint="eastAsia" w:ascii="仿宋_GB2312" w:hAnsi="仿宋_GB2312" w:eastAsia="仿宋_GB2312" w:cs="仿宋_GB2312"/>
          <w:color w:val="auto"/>
          <w:position w:val="0"/>
          <w:sz w:val="28"/>
          <w:szCs w:val="28"/>
          <w:lang w:eastAsia="zh-CN"/>
        </w:rPr>
        <w:t>统一为左侧装订，</w:t>
      </w:r>
      <w:r>
        <w:rPr>
          <w:rFonts w:hint="eastAsia" w:ascii="仿宋_GB2312" w:hAnsi="仿宋_GB2312" w:eastAsia="仿宋_GB2312" w:cs="仿宋_GB2312"/>
          <w:color w:val="auto"/>
          <w:position w:val="0"/>
          <w:sz w:val="28"/>
          <w:szCs w:val="28"/>
        </w:rPr>
        <w:t>每页加盖公章，合订成册后必须盖骑缝章，如文件内容为外文，必须后附中文翻译件。递交材料时，银行汇款凭证和发票需提供原件到受理申报部门核查，其他原件备查。</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3. 装订顺序：封面(彩色封皮纸，格式见附件</w:t>
      </w:r>
      <w:r>
        <w:rPr>
          <w:rFonts w:hint="eastAsia" w:ascii="仿宋_GB2312" w:hAnsi="仿宋_GB2312" w:eastAsia="仿宋_GB2312" w:cs="仿宋_GB2312"/>
          <w:color w:val="auto"/>
          <w:position w:val="0"/>
          <w:sz w:val="28"/>
          <w:szCs w:val="28"/>
          <w:lang w:eastAsia="zh-CN"/>
        </w:rPr>
        <w:t>一</w:t>
      </w:r>
      <w:r>
        <w:rPr>
          <w:rFonts w:hint="eastAsia" w:ascii="仿宋_GB2312" w:hAnsi="仿宋_GB2312" w:eastAsia="仿宋_GB2312" w:cs="仿宋_GB2312"/>
          <w:color w:val="auto"/>
          <w:position w:val="0"/>
          <w:sz w:val="28"/>
          <w:szCs w:val="28"/>
        </w:rPr>
        <w:t>)、《长安镇电子商务专项资金（奖励）申请表》、附件材料按《长安镇电子商务专项资金申报指南（</w:t>
      </w:r>
      <w:r>
        <w:rPr>
          <w:rFonts w:hint="default" w:ascii="Times New Roman" w:hAnsi="Times New Roman" w:eastAsia="仿宋_GB2312" w:cs="Times New Roman"/>
          <w:color w:val="auto"/>
          <w:position w:val="0"/>
          <w:sz w:val="28"/>
          <w:szCs w:val="28"/>
        </w:rPr>
        <w:t>20</w:t>
      </w:r>
      <w:r>
        <w:rPr>
          <w:rFonts w:hint="eastAsia" w:ascii="Times New Roman" w:hAnsi="Times New Roman" w:eastAsia="仿宋_GB2312" w:cs="Times New Roman"/>
          <w:color w:val="auto"/>
          <w:position w:val="0"/>
          <w:sz w:val="28"/>
          <w:szCs w:val="28"/>
          <w:lang w:val="en-US" w:eastAsia="zh-CN"/>
        </w:rPr>
        <w:t>20</w:t>
      </w:r>
      <w:r>
        <w:rPr>
          <w:rFonts w:hint="eastAsia" w:ascii="仿宋_GB2312" w:hAnsi="仿宋_GB2312" w:eastAsia="仿宋_GB2312" w:cs="仿宋_GB2312"/>
          <w:color w:val="auto"/>
          <w:position w:val="0"/>
          <w:sz w:val="28"/>
          <w:szCs w:val="28"/>
        </w:rPr>
        <w:t>年）》要求提交的基础材料、专项材料顺序排列。</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4. 书面申报材料统一采用胶</w:t>
      </w:r>
      <w:r>
        <w:rPr>
          <w:rFonts w:hint="eastAsia" w:ascii="仿宋_GB2312" w:hAnsi="仿宋_GB2312" w:eastAsia="仿宋_GB2312" w:cs="仿宋_GB2312"/>
          <w:color w:val="auto"/>
          <w:position w:val="0"/>
          <w:sz w:val="28"/>
          <w:szCs w:val="28"/>
          <w:lang w:eastAsia="zh-CN"/>
        </w:rPr>
        <w:t>装</w:t>
      </w:r>
      <w:r>
        <w:rPr>
          <w:rFonts w:hint="eastAsia" w:ascii="仿宋_GB2312" w:hAnsi="仿宋_GB2312" w:eastAsia="仿宋_GB2312" w:cs="仿宋_GB2312"/>
          <w:color w:val="auto"/>
          <w:position w:val="0"/>
          <w:sz w:val="28"/>
          <w:szCs w:val="28"/>
        </w:rPr>
        <w:t>（首选）、线装、打孔装之中的一种，装订不规范或者没有装订的材料，工作人员不予受理。</w:t>
      </w:r>
    </w:p>
    <w:p>
      <w:pPr>
        <w:pStyle w:val="3"/>
        <w:numPr>
          <w:numId w:val="0"/>
        </w:numPr>
        <w:spacing w:before="260" w:after="260" w:line="415" w:lineRule="auto"/>
        <w:ind w:right="0" w:firstLine="0"/>
        <w:jc w:val="both"/>
        <w:outlineLvl w:val="1"/>
        <w:rPr>
          <w:rFonts w:hint="eastAsia" w:ascii="仿宋_GB2312" w:hAnsi="仿宋_GB2312" w:eastAsia="仿宋_GB2312" w:cs="仿宋_GB2312"/>
          <w:b/>
          <w:color w:val="auto"/>
          <w:position w:val="0"/>
          <w:sz w:val="32"/>
          <w:szCs w:val="32"/>
        </w:rPr>
      </w:pPr>
      <w:bookmarkStart w:id="6" w:name="_Toc449440712"/>
      <w:r>
        <w:rPr>
          <w:rFonts w:hint="eastAsia" w:ascii="仿宋_GB2312" w:hAnsi="仿宋_GB2312" w:eastAsia="仿宋_GB2312" w:cs="仿宋_GB2312"/>
          <w:b/>
          <w:color w:val="auto"/>
          <w:position w:val="0"/>
          <w:sz w:val="32"/>
          <w:szCs w:val="32"/>
        </w:rPr>
        <w:t>六、注意事项</w:t>
      </w:r>
      <w:bookmarkEnd w:id="6"/>
    </w:p>
    <w:p>
      <w:pPr>
        <w:numPr>
          <w:numId w:val="0"/>
        </w:numPr>
        <w:spacing w:before="0" w:after="160" w:line="240" w:lineRule="auto"/>
        <w:ind w:right="0" w:firstLine="42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（一）申报时间以提交完整纸质资料时间为准，逾期不予受理。</w:t>
      </w:r>
    </w:p>
    <w:p>
      <w:pPr>
        <w:numPr>
          <w:numId w:val="0"/>
        </w:numPr>
        <w:spacing w:before="0" w:after="160" w:line="240" w:lineRule="auto"/>
        <w:ind w:right="0" w:firstLine="42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（二）同一集团企业母、子公司不得就同一类别项目重复申请。</w:t>
      </w:r>
    </w:p>
    <w:p>
      <w:pPr>
        <w:numPr>
          <w:numId w:val="0"/>
        </w:numPr>
        <w:spacing w:before="0" w:after="160" w:line="240" w:lineRule="auto"/>
        <w:ind w:right="0" w:firstLine="42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（三）同一单位年度内享受本</w:t>
      </w:r>
      <w:r>
        <w:rPr>
          <w:rFonts w:hint="eastAsia" w:ascii="仿宋_GB2312" w:hAnsi="仿宋_GB2312" w:eastAsia="仿宋_GB2312" w:cs="仿宋_GB2312"/>
          <w:color w:val="auto"/>
          <w:position w:val="0"/>
          <w:sz w:val="28"/>
          <w:szCs w:val="28"/>
          <w:lang w:eastAsia="zh-CN"/>
        </w:rPr>
        <w:t>专项资金</w:t>
      </w:r>
      <w:r>
        <w:rPr>
          <w:rFonts w:hint="eastAsia" w:ascii="仿宋_GB2312" w:hAnsi="仿宋_GB2312" w:eastAsia="仿宋_GB2312" w:cs="仿宋_GB2312"/>
          <w:color w:val="auto"/>
          <w:position w:val="0"/>
          <w:sz w:val="28"/>
          <w:szCs w:val="28"/>
        </w:rPr>
        <w:t>支持总额原则不超过2</w:t>
      </w:r>
      <w:r>
        <w:rPr>
          <w:rFonts w:hint="eastAsia" w:ascii="仿宋_GB2312" w:hAnsi="仿宋_GB2312" w:eastAsia="仿宋_GB2312" w:cs="仿宋_GB2312"/>
          <w:color w:val="auto"/>
          <w:position w:val="0"/>
          <w:sz w:val="28"/>
          <w:szCs w:val="28"/>
          <w:lang w:val="en-US" w:eastAsia="zh-CN"/>
        </w:rPr>
        <w:t>5</w:t>
      </w:r>
      <w:r>
        <w:rPr>
          <w:rFonts w:hint="eastAsia" w:ascii="仿宋_GB2312" w:hAnsi="仿宋_GB2312" w:eastAsia="仿宋_GB2312" w:cs="仿宋_GB2312"/>
          <w:color w:val="auto"/>
          <w:position w:val="0"/>
          <w:sz w:val="28"/>
          <w:szCs w:val="28"/>
        </w:rPr>
        <w:t>0万元（重大项目开办费奖励的除外）。</w:t>
      </w:r>
    </w:p>
    <w:p>
      <w:pPr>
        <w:numPr>
          <w:numId w:val="0"/>
        </w:numPr>
        <w:spacing w:before="0" w:after="160" w:line="240" w:lineRule="auto"/>
        <w:ind w:right="0" w:firstLine="42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四）资助项目不能重复申报，同一项目被列入国家和省、市多个电子商务类财政专项资金资助的，按就高不重复的原则就差额部分进行申请；同一项目已享受过长安镇财政其他专项财政资助政策的，不得重复申请本办法规定的资助。</w:t>
      </w:r>
    </w:p>
    <w:p>
      <w:pPr>
        <w:numPr>
          <w:numId w:val="0"/>
        </w:numPr>
        <w:spacing w:before="0" w:after="160" w:line="240" w:lineRule="auto"/>
        <w:ind w:right="0" w:firstLine="42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（五）每个纳入资助范围的项目，其费用支出超过3000元的，须提供通过企业银行账户付款的凭证。以货款抵扣、折让等方式支付费用的，不予纳入资助的范围。</w:t>
      </w:r>
    </w:p>
    <w:p>
      <w:pPr>
        <w:numPr>
          <w:numId w:val="0"/>
        </w:numPr>
        <w:spacing w:before="0" w:after="160" w:line="240" w:lineRule="auto"/>
        <w:ind w:right="0" w:firstLine="42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六）对弄虚作假、截留、挪用、挤占以及不按规定使用资助奖励资金等行为，可视情节轻重采取通报、撤销资助项目、追缴资助奖励资金、三年内取消申请资格等处理，并按照国家相关法律法规予以处罚；涉嫌犯罪的，移交司法机关依法追究相关责任人和单位的法律责任。</w:t>
      </w:r>
    </w:p>
    <w:p>
      <w:pPr>
        <w:numPr>
          <w:numId w:val="0"/>
        </w:numPr>
        <w:spacing w:before="0" w:after="160" w:line="240" w:lineRule="auto"/>
        <w:ind w:right="0" w:firstLine="42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七）申请单位须同意长安镇商务局向社会公示其申请材料中的部分内容，并接受长安镇商务局在审核过程中上门调研和委托中介机构进行审核（包括但不限于财务数据真实性、项目预算总投资额、项目实际总投资额等）。</w:t>
      </w:r>
    </w:p>
    <w:p>
      <w:pPr>
        <w:numPr>
          <w:numId w:val="0"/>
        </w:numPr>
        <w:spacing w:before="0" w:after="160" w:line="240" w:lineRule="auto"/>
        <w:ind w:right="0" w:firstLine="42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（八）申请单位需对申报材料自行留底，长安镇商务局受理的项目申报材料不予退回。</w:t>
      </w:r>
    </w:p>
    <w:p>
      <w:pPr>
        <w:numPr>
          <w:numId w:val="0"/>
        </w:numPr>
        <w:spacing w:before="0" w:after="160" w:line="240" w:lineRule="auto"/>
        <w:ind w:right="0" w:firstLine="42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（九）本年度资助奖励申报对应时间为</w:t>
      </w:r>
      <w:r>
        <w:rPr>
          <w:rFonts w:hint="default" w:ascii="Times New Roman" w:hAnsi="Times New Roman" w:eastAsia="仿宋_GB2312" w:cs="Times New Roman"/>
          <w:color w:val="auto"/>
          <w:position w:val="0"/>
          <w:sz w:val="28"/>
          <w:szCs w:val="28"/>
        </w:rPr>
        <w:t>20</w:t>
      </w:r>
      <w:r>
        <w:rPr>
          <w:rFonts w:hint="eastAsia" w:ascii="Times New Roman" w:hAnsi="Times New Roman" w:eastAsia="仿宋_GB2312" w:cs="Times New Roman"/>
          <w:color w:val="auto"/>
          <w:position w:val="0"/>
          <w:sz w:val="28"/>
          <w:szCs w:val="28"/>
          <w:lang w:val="en-US" w:eastAsia="zh-CN"/>
        </w:rPr>
        <w:t>20</w:t>
      </w:r>
      <w:r>
        <w:rPr>
          <w:rFonts w:hint="eastAsia" w:ascii="仿宋_GB2312" w:hAnsi="仿宋_GB2312" w:eastAsia="仿宋_GB2312" w:cs="仿宋_GB2312"/>
          <w:color w:val="auto"/>
          <w:position w:val="0"/>
          <w:sz w:val="28"/>
          <w:szCs w:val="28"/>
        </w:rPr>
        <w:t>年</w:t>
      </w:r>
      <w:r>
        <w:rPr>
          <w:rFonts w:hint="eastAsia" w:ascii="Times New Roman" w:hAnsi="Times New Roman" w:eastAsia="仿宋_GB2312" w:cs="Times New Roman"/>
          <w:color w:val="auto"/>
          <w:position w:val="0"/>
          <w:sz w:val="28"/>
          <w:szCs w:val="28"/>
          <w:lang w:val="en-US" w:eastAsia="zh-CN"/>
        </w:rPr>
        <w:t>3</w:t>
      </w:r>
      <w:r>
        <w:rPr>
          <w:rFonts w:hint="eastAsia" w:ascii="仿宋_GB2312" w:hAnsi="仿宋_GB2312" w:eastAsia="仿宋_GB2312" w:cs="仿宋_GB2312"/>
          <w:color w:val="auto"/>
          <w:position w:val="0"/>
          <w:sz w:val="28"/>
          <w:szCs w:val="28"/>
        </w:rPr>
        <w:t>月</w:t>
      </w:r>
      <w:r>
        <w:rPr>
          <w:rFonts w:hint="eastAsia" w:ascii="Times New Roman" w:hAnsi="Times New Roman" w:eastAsia="仿宋_GB2312" w:cs="Times New Roman"/>
          <w:color w:val="auto"/>
          <w:position w:val="0"/>
          <w:sz w:val="28"/>
          <w:szCs w:val="28"/>
          <w:lang w:val="en-US" w:eastAsia="zh-CN"/>
        </w:rPr>
        <w:t>10</w:t>
      </w:r>
      <w:r>
        <w:rPr>
          <w:rFonts w:hint="eastAsia" w:ascii="仿宋_GB2312" w:hAnsi="仿宋_GB2312" w:eastAsia="仿宋_GB2312" w:cs="仿宋_GB2312"/>
          <w:color w:val="auto"/>
          <w:position w:val="0"/>
          <w:sz w:val="28"/>
          <w:szCs w:val="28"/>
        </w:rPr>
        <w:t>日</w:t>
      </w:r>
      <w:r>
        <w:rPr>
          <w:rFonts w:hint="eastAsia" w:ascii="仿宋_GB2312" w:hAnsi="仿宋_GB2312" w:eastAsia="仿宋_GB2312" w:cs="仿宋_GB2312"/>
          <w:color w:val="auto"/>
          <w:position w:val="0"/>
          <w:sz w:val="28"/>
          <w:szCs w:val="28"/>
          <w:lang w:eastAsia="zh-CN"/>
        </w:rPr>
        <w:t>到</w:t>
      </w:r>
      <w:r>
        <w:rPr>
          <w:rFonts w:hint="eastAsia" w:ascii="Times New Roman" w:hAnsi="Times New Roman" w:eastAsia="仿宋_GB2312" w:cs="Times New Roman"/>
          <w:color w:val="auto"/>
          <w:position w:val="0"/>
          <w:sz w:val="28"/>
          <w:szCs w:val="28"/>
          <w:lang w:val="en-US" w:eastAsia="zh-CN"/>
        </w:rPr>
        <w:t>10</w:t>
      </w:r>
      <w:r>
        <w:rPr>
          <w:rFonts w:hint="eastAsia" w:ascii="仿宋_GB2312" w:hAnsi="仿宋_GB2312" w:eastAsia="仿宋_GB2312" w:cs="仿宋_GB2312"/>
          <w:color w:val="auto"/>
          <w:position w:val="0"/>
          <w:sz w:val="28"/>
          <w:szCs w:val="28"/>
        </w:rPr>
        <w:t>月</w:t>
      </w:r>
      <w:r>
        <w:rPr>
          <w:rFonts w:hint="eastAsia" w:ascii="Times New Roman" w:hAnsi="Times New Roman" w:eastAsia="仿宋_GB2312" w:cs="Times New Roman"/>
          <w:color w:val="auto"/>
          <w:position w:val="0"/>
          <w:sz w:val="28"/>
          <w:szCs w:val="28"/>
          <w:lang w:val="en-US" w:eastAsia="zh-CN"/>
        </w:rPr>
        <w:t>15</w:t>
      </w:r>
      <w:r>
        <w:rPr>
          <w:rFonts w:hint="eastAsia" w:ascii="仿宋_GB2312" w:hAnsi="仿宋_GB2312" w:eastAsia="仿宋_GB2312" w:cs="仿宋_GB2312"/>
          <w:color w:val="auto"/>
          <w:position w:val="0"/>
          <w:sz w:val="28"/>
          <w:szCs w:val="28"/>
        </w:rPr>
        <w:t>日止，逾期不</w:t>
      </w:r>
      <w:r>
        <w:rPr>
          <w:rFonts w:hint="eastAsia" w:ascii="仿宋_GB2312" w:hAnsi="仿宋_GB2312" w:eastAsia="仿宋_GB2312" w:cs="仿宋_GB2312"/>
          <w:color w:val="auto"/>
          <w:position w:val="0"/>
          <w:sz w:val="28"/>
          <w:szCs w:val="28"/>
          <w:lang w:eastAsia="zh-CN"/>
        </w:rPr>
        <w:t>予</w:t>
      </w:r>
      <w:r>
        <w:rPr>
          <w:rFonts w:hint="eastAsia" w:ascii="仿宋_GB2312" w:hAnsi="仿宋_GB2312" w:eastAsia="仿宋_GB2312" w:cs="仿宋_GB2312"/>
          <w:color w:val="auto"/>
          <w:position w:val="0"/>
          <w:sz w:val="28"/>
          <w:szCs w:val="28"/>
        </w:rPr>
        <w:t>受理。审核结果须在长安镇政府网站上进行公示（公示期为</w:t>
      </w:r>
      <w:r>
        <w:rPr>
          <w:rFonts w:hint="eastAsia" w:ascii="Times New Roman" w:hAnsi="Times New Roman" w:eastAsia="仿宋_GB2312" w:cs="Times New Roman"/>
          <w:color w:val="auto"/>
          <w:position w:val="0"/>
          <w:sz w:val="28"/>
          <w:szCs w:val="28"/>
          <w:lang w:val="en-US" w:eastAsia="zh-CN"/>
        </w:rPr>
        <w:t>5</w:t>
      </w:r>
      <w:r>
        <w:rPr>
          <w:rFonts w:hint="eastAsia" w:ascii="仿宋_GB2312" w:hAnsi="仿宋_GB2312" w:eastAsia="仿宋_GB2312" w:cs="仿宋_GB2312"/>
          <w:color w:val="auto"/>
          <w:position w:val="0"/>
          <w:sz w:val="28"/>
          <w:szCs w:val="28"/>
        </w:rPr>
        <w:t>个工作日）。公示期间，对公示内容有异议的，提出异议的第三人应当向长安镇商务局提交书面的异议书及支持异议的证据，由长安镇商务局组织相关人员进行重审。经重审属资助范围的，纳入下一期项目资助计划内；属资助奖励办法规定不予支持的，取消项目资助；逾期提出异议的，不予受理。</w:t>
      </w:r>
    </w:p>
    <w:p>
      <w:pPr>
        <w:numPr>
          <w:numId w:val="0"/>
        </w:numPr>
        <w:spacing w:before="0" w:after="160" w:line="240" w:lineRule="auto"/>
        <w:ind w:right="0" w:firstLine="42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（十）受理部门：长安镇商务局电子商务股，联系电话：0769-</w:t>
      </w:r>
      <w:r>
        <w:rPr>
          <w:rFonts w:hint="eastAsia" w:ascii="仿宋_GB2312" w:hAnsi="仿宋_GB2312" w:eastAsia="仿宋_GB2312" w:cs="仿宋_GB2312"/>
          <w:color w:val="auto"/>
          <w:position w:val="0"/>
          <w:sz w:val="28"/>
          <w:szCs w:val="28"/>
          <w:lang w:val="en-US" w:eastAsia="zh-CN"/>
        </w:rPr>
        <w:t>85533913 转 571</w:t>
      </w:r>
      <w:r>
        <w:rPr>
          <w:rFonts w:hint="eastAsia" w:ascii="仿宋_GB2312" w:hAnsi="仿宋_GB2312" w:eastAsia="仿宋_GB2312" w:cs="仿宋_GB2312"/>
          <w:color w:val="auto"/>
          <w:position w:val="0"/>
          <w:sz w:val="28"/>
          <w:szCs w:val="28"/>
        </w:rPr>
        <w:t>。</w:t>
      </w:r>
    </w:p>
    <w:p>
      <w:pPr>
        <w:pStyle w:val="3"/>
        <w:numPr>
          <w:numId w:val="0"/>
        </w:numPr>
        <w:spacing w:before="260" w:after="260" w:line="415" w:lineRule="auto"/>
        <w:ind w:right="0" w:firstLine="0"/>
        <w:jc w:val="both"/>
        <w:outlineLvl w:val="1"/>
        <w:rPr>
          <w:rFonts w:hint="eastAsia" w:ascii="仿宋_GB2312" w:hAnsi="仿宋_GB2312" w:eastAsia="仿宋_GB2312" w:cs="仿宋_GB2312"/>
          <w:b/>
          <w:color w:val="auto"/>
          <w:position w:val="0"/>
          <w:sz w:val="32"/>
          <w:szCs w:val="32"/>
        </w:rPr>
      </w:pPr>
      <w:bookmarkStart w:id="7" w:name="_Toc449440713"/>
      <w:r>
        <w:rPr>
          <w:rFonts w:hint="eastAsia" w:ascii="仿宋_GB2312" w:hAnsi="仿宋_GB2312" w:eastAsia="仿宋_GB2312" w:cs="仿宋_GB2312"/>
          <w:b/>
          <w:color w:val="auto"/>
          <w:position w:val="0"/>
          <w:sz w:val="32"/>
          <w:szCs w:val="32"/>
        </w:rPr>
        <w:t>七、附则</w:t>
      </w:r>
      <w:bookmarkEnd w:id="7"/>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本申报指南由长安镇商务局负责解释。</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p>
    <w:p>
      <w:pPr>
        <w:numPr>
          <w:numId w:val="0"/>
        </w:numPr>
        <w:spacing w:before="0" w:after="160" w:line="240" w:lineRule="auto"/>
        <w:ind w:right="0"/>
        <w:jc w:val="both"/>
        <w:rPr>
          <w:rFonts w:hint="eastAsia" w:ascii="仿宋_GB2312" w:hAnsi="仿宋_GB2312" w:eastAsia="仿宋_GB2312" w:cs="仿宋_GB2312"/>
          <w:color w:val="auto"/>
          <w:position w:val="0"/>
          <w:sz w:val="28"/>
          <w:szCs w:val="28"/>
        </w:rPr>
      </w:pPr>
    </w:p>
    <w:p>
      <w:pPr>
        <w:pStyle w:val="2"/>
        <w:numPr>
          <w:numId w:val="0"/>
        </w:numPr>
        <w:spacing w:before="340" w:after="330" w:line="578" w:lineRule="auto"/>
        <w:ind w:right="0" w:firstLine="0"/>
        <w:jc w:val="center"/>
        <w:outlineLvl w:val="0"/>
        <w:rPr>
          <w:rFonts w:hint="eastAsia" w:ascii="仿宋_GB2312" w:hAnsi="仿宋_GB2312" w:eastAsia="仿宋_GB2312" w:cs="仿宋_GB2312"/>
          <w:b/>
          <w:color w:val="auto"/>
          <w:position w:val="0"/>
          <w:sz w:val="44"/>
          <w:szCs w:val="44"/>
        </w:rPr>
      </w:pPr>
      <w:bookmarkStart w:id="8" w:name="_Toc449440714"/>
      <w:r>
        <w:rPr>
          <w:rFonts w:hint="default" w:ascii="Times New Roman" w:hAnsi="Times New Roman" w:eastAsia="仿宋_GB2312" w:cs="Times New Roman"/>
          <w:b/>
          <w:color w:val="auto"/>
          <w:position w:val="0"/>
          <w:sz w:val="44"/>
          <w:szCs w:val="44"/>
        </w:rPr>
        <w:t>20</w:t>
      </w:r>
      <w:r>
        <w:rPr>
          <w:rFonts w:hint="eastAsia" w:ascii="Times New Roman" w:hAnsi="Times New Roman" w:eastAsia="仿宋_GB2312" w:cs="Times New Roman"/>
          <w:b/>
          <w:color w:val="auto"/>
          <w:position w:val="0"/>
          <w:sz w:val="44"/>
          <w:szCs w:val="44"/>
          <w:lang w:val="en-US" w:eastAsia="zh-CN"/>
        </w:rPr>
        <w:t>20</w:t>
      </w:r>
      <w:r>
        <w:rPr>
          <w:rFonts w:hint="eastAsia" w:ascii="仿宋_GB2312" w:hAnsi="仿宋_GB2312" w:eastAsia="仿宋_GB2312" w:cs="仿宋_GB2312"/>
          <w:b/>
          <w:color w:val="auto"/>
          <w:position w:val="0"/>
          <w:sz w:val="44"/>
          <w:szCs w:val="44"/>
        </w:rPr>
        <w:t>年度电子商务项目申报指南</w:t>
      </w:r>
      <w:bookmarkEnd w:id="8"/>
    </w:p>
    <w:p>
      <w:pPr>
        <w:pStyle w:val="3"/>
        <w:numPr>
          <w:numId w:val="0"/>
        </w:numPr>
        <w:spacing w:before="260" w:after="260" w:line="415" w:lineRule="auto"/>
        <w:ind w:right="0" w:firstLine="0"/>
        <w:jc w:val="both"/>
        <w:outlineLvl w:val="1"/>
        <w:rPr>
          <w:rFonts w:hint="eastAsia" w:ascii="仿宋_GB2312" w:hAnsi="仿宋_GB2312" w:eastAsia="仿宋_GB2312" w:cs="仿宋_GB2312"/>
          <w:b/>
          <w:color w:val="auto"/>
          <w:position w:val="0"/>
          <w:sz w:val="32"/>
          <w:szCs w:val="32"/>
        </w:rPr>
      </w:pPr>
      <w:bookmarkStart w:id="9" w:name="_Toc449440717"/>
      <w:bookmarkStart w:id="10" w:name="_Toc449440715"/>
      <w:r>
        <w:rPr>
          <w:rFonts w:hint="eastAsia" w:ascii="仿宋_GB2312" w:hAnsi="仿宋_GB2312" w:eastAsia="仿宋_GB2312" w:cs="仿宋_GB2312"/>
          <w:b/>
          <w:color w:val="auto"/>
          <w:position w:val="0"/>
          <w:sz w:val="32"/>
          <w:szCs w:val="32"/>
          <w:lang w:eastAsia="zh-CN"/>
        </w:rPr>
        <w:t>一</w:t>
      </w:r>
      <w:r>
        <w:rPr>
          <w:rFonts w:hint="eastAsia" w:ascii="仿宋_GB2312" w:hAnsi="仿宋_GB2312" w:eastAsia="仿宋_GB2312" w:cs="仿宋_GB2312"/>
          <w:b/>
          <w:color w:val="auto"/>
          <w:position w:val="0"/>
          <w:sz w:val="32"/>
          <w:szCs w:val="32"/>
        </w:rPr>
        <w:t>、电子商务园区</w:t>
      </w:r>
      <w:r>
        <w:rPr>
          <w:rFonts w:hint="eastAsia" w:ascii="仿宋_GB2312" w:hAnsi="仿宋_GB2312" w:eastAsia="仿宋_GB2312" w:cs="仿宋_GB2312"/>
          <w:b/>
          <w:color w:val="auto"/>
          <w:position w:val="0"/>
          <w:sz w:val="32"/>
          <w:szCs w:val="32"/>
          <w:lang w:eastAsia="zh-CN"/>
        </w:rPr>
        <w:t>类</w:t>
      </w:r>
      <w:r>
        <w:rPr>
          <w:rFonts w:hint="eastAsia" w:ascii="仿宋_GB2312" w:hAnsi="仿宋_GB2312" w:eastAsia="仿宋_GB2312" w:cs="仿宋_GB2312"/>
          <w:b/>
          <w:color w:val="auto"/>
          <w:position w:val="0"/>
          <w:sz w:val="32"/>
          <w:szCs w:val="32"/>
        </w:rPr>
        <w:t>奖励</w:t>
      </w:r>
      <w:bookmarkEnd w:id="9"/>
    </w:p>
    <w:p>
      <w:pPr>
        <w:numPr>
          <w:numId w:val="0"/>
        </w:numPr>
        <w:spacing w:before="0" w:after="160" w:line="240" w:lineRule="auto"/>
        <w:ind w:right="0" w:firstLine="413"/>
        <w:jc w:val="both"/>
        <w:rPr>
          <w:rFonts w:hint="eastAsia" w:ascii="仿宋_GB2312" w:hAnsi="仿宋_GB2312" w:eastAsia="仿宋_GB2312" w:cs="仿宋_GB2312"/>
          <w:b/>
          <w:color w:val="auto"/>
          <w:position w:val="0"/>
          <w:sz w:val="28"/>
          <w:szCs w:val="28"/>
        </w:rPr>
      </w:pPr>
      <w:r>
        <w:rPr>
          <w:rFonts w:hint="eastAsia" w:ascii="仿宋_GB2312" w:hAnsi="仿宋_GB2312" w:eastAsia="仿宋_GB2312" w:cs="仿宋_GB2312"/>
          <w:b/>
          <w:color w:val="auto"/>
          <w:position w:val="0"/>
          <w:sz w:val="28"/>
          <w:szCs w:val="28"/>
        </w:rPr>
        <w:t>（一）电子商务园区投资运营补贴</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1. 补贴对象。新建或利用旧物业改造新设立的电子商务园区，</w:t>
      </w:r>
      <w:r>
        <w:rPr>
          <w:rFonts w:hint="eastAsia" w:ascii="仿宋_GB2312" w:hAnsi="仿宋_GB2312" w:eastAsia="仿宋_GB2312" w:cs="仿宋_GB2312"/>
          <w:color w:val="auto"/>
          <w:position w:val="0"/>
          <w:sz w:val="28"/>
          <w:szCs w:val="28"/>
          <w:lang w:eastAsia="zh-CN"/>
        </w:rPr>
        <w:t>并</w:t>
      </w:r>
      <w:r>
        <w:rPr>
          <w:rFonts w:hint="eastAsia" w:ascii="仿宋_GB2312" w:hAnsi="仿宋_GB2312" w:eastAsia="仿宋_GB2312" w:cs="仿宋_GB2312"/>
          <w:color w:val="auto"/>
          <w:position w:val="0"/>
          <w:sz w:val="28"/>
          <w:szCs w:val="28"/>
        </w:rPr>
        <w:t>符合条件要求的</w:t>
      </w:r>
      <w:r>
        <w:rPr>
          <w:rFonts w:hint="eastAsia" w:ascii="仿宋_GB2312" w:hAnsi="仿宋_GB2312" w:eastAsia="仿宋_GB2312" w:cs="仿宋_GB2312"/>
          <w:color w:val="auto"/>
          <w:position w:val="0"/>
          <w:sz w:val="28"/>
          <w:szCs w:val="28"/>
          <w:lang w:eastAsia="zh-CN"/>
        </w:rPr>
        <w:t>园区投资运营企业。</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2. 奖励性质：一次性资助（奖励/补贴）项目。</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3. 补贴标准。以每平方米100元的标准，按当期入驻电子商务企业实际租用面积核计，</w:t>
      </w:r>
      <w:r>
        <w:rPr>
          <w:rFonts w:hint="eastAsia" w:ascii="仿宋_GB2312" w:hAnsi="仿宋_GB2312" w:eastAsia="仿宋_GB2312" w:cs="仿宋_GB2312"/>
          <w:color w:val="auto"/>
          <w:position w:val="0"/>
          <w:sz w:val="28"/>
          <w:szCs w:val="28"/>
          <w:lang w:eastAsia="zh-CN"/>
        </w:rPr>
        <w:t>给</w:t>
      </w:r>
      <w:r>
        <w:rPr>
          <w:rFonts w:hint="eastAsia" w:ascii="仿宋_GB2312" w:hAnsi="仿宋_GB2312" w:eastAsia="仿宋_GB2312" w:cs="仿宋_GB2312"/>
          <w:color w:val="auto"/>
          <w:position w:val="0"/>
          <w:sz w:val="28"/>
          <w:szCs w:val="28"/>
        </w:rPr>
        <w:t>予园区投资运营方一次性投资运营补贴，符合条件的园区仅可申报奖励补贴一次，奖励金额最高不超过</w:t>
      </w:r>
      <w:r>
        <w:rPr>
          <w:rFonts w:hint="eastAsia" w:ascii="仿宋_GB2312" w:hAnsi="仿宋_GB2312" w:eastAsia="仿宋_GB2312" w:cs="仿宋_GB2312"/>
          <w:color w:val="auto"/>
          <w:position w:val="0"/>
          <w:sz w:val="28"/>
          <w:szCs w:val="28"/>
          <w:lang w:val="en-US" w:eastAsia="zh-CN"/>
        </w:rPr>
        <w:t>50</w:t>
      </w:r>
      <w:r>
        <w:rPr>
          <w:rFonts w:hint="eastAsia" w:ascii="仿宋_GB2312" w:hAnsi="仿宋_GB2312" w:eastAsia="仿宋_GB2312" w:cs="仿宋_GB2312"/>
          <w:color w:val="auto"/>
          <w:position w:val="0"/>
          <w:sz w:val="28"/>
          <w:szCs w:val="28"/>
        </w:rPr>
        <w:t>万元。</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4. 补贴条件：</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（1）</w:t>
      </w:r>
      <w:r>
        <w:rPr>
          <w:rFonts w:hint="eastAsia" w:ascii="仿宋_GB2312" w:hAnsi="仿宋_GB2312" w:eastAsia="仿宋_GB2312" w:cs="仿宋_GB2312"/>
          <w:color w:val="auto"/>
          <w:position w:val="0"/>
          <w:sz w:val="28"/>
          <w:szCs w:val="28"/>
          <w:lang w:eastAsia="zh-CN"/>
        </w:rPr>
        <w:t>电子商务园区超过</w:t>
      </w:r>
      <w:r>
        <w:rPr>
          <w:rFonts w:hint="eastAsia" w:ascii="仿宋_GB2312" w:hAnsi="仿宋_GB2312" w:eastAsia="仿宋_GB2312" w:cs="仿宋_GB2312"/>
          <w:color w:val="auto"/>
          <w:position w:val="0"/>
          <w:sz w:val="28"/>
          <w:szCs w:val="28"/>
          <w:lang w:val="en-US" w:eastAsia="zh-CN"/>
        </w:rPr>
        <w:t>10000平方米，并</w:t>
      </w:r>
      <w:r>
        <w:rPr>
          <w:rFonts w:hint="eastAsia" w:ascii="仿宋_GB2312" w:hAnsi="仿宋_GB2312" w:eastAsia="仿宋_GB2312" w:cs="仿宋_GB2312"/>
          <w:color w:val="auto"/>
          <w:position w:val="0"/>
          <w:sz w:val="28"/>
          <w:szCs w:val="28"/>
        </w:rPr>
        <w:t>经长安镇推动电子商务发展工作领导小组认定；</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（2）电子商务园区</w:t>
      </w:r>
      <w:r>
        <w:rPr>
          <w:rFonts w:hint="eastAsia" w:ascii="仿宋_GB2312" w:hAnsi="仿宋_GB2312" w:eastAsia="仿宋_GB2312" w:cs="仿宋_GB2312"/>
          <w:color w:val="auto"/>
          <w:position w:val="0"/>
          <w:sz w:val="28"/>
          <w:szCs w:val="28"/>
          <w:lang w:eastAsia="zh-CN"/>
        </w:rPr>
        <w:t>符合消防安全要求，</w:t>
      </w:r>
      <w:r>
        <w:rPr>
          <w:rFonts w:hint="eastAsia" w:ascii="仿宋_GB2312" w:hAnsi="仿宋_GB2312" w:eastAsia="仿宋_GB2312" w:cs="仿宋_GB2312"/>
          <w:color w:val="auto"/>
          <w:position w:val="0"/>
          <w:sz w:val="28"/>
          <w:szCs w:val="28"/>
        </w:rPr>
        <w:t>设有统一的物业管理、运营管理机构；</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（3）配备电子商务企业运营所需的配套服务设施及功能；</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（4）电子商务园区进驻的从事电子商务活动的企业（含第三方服务企业）超过30家；</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（5）电子商务园区内电子商务企业（含第三方服务企业）进驻租用面积占园区整体出租面积60%（含）以上。</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5. 申报资料（</w:t>
      </w:r>
      <w:r>
        <w:rPr>
          <w:rFonts w:hint="eastAsia" w:ascii="仿宋_GB2312" w:hAnsi="仿宋_GB2312" w:eastAsia="仿宋_GB2312" w:cs="仿宋_GB2312"/>
          <w:color w:val="auto"/>
          <w:position w:val="0"/>
          <w:sz w:val="28"/>
          <w:szCs w:val="28"/>
          <w:lang w:eastAsia="zh-CN"/>
        </w:rPr>
        <w:t>纸质版</w:t>
      </w:r>
      <w:r>
        <w:rPr>
          <w:rFonts w:hint="eastAsia" w:ascii="仿宋_GB2312" w:hAnsi="仿宋_GB2312" w:eastAsia="仿宋_GB2312" w:cs="仿宋_GB2312"/>
          <w:color w:val="auto"/>
          <w:position w:val="0"/>
          <w:sz w:val="28"/>
          <w:szCs w:val="28"/>
        </w:rPr>
        <w:t>一式</w:t>
      </w:r>
      <w:r>
        <w:rPr>
          <w:rFonts w:hint="eastAsia" w:ascii="仿宋_GB2312" w:hAnsi="仿宋_GB2312" w:eastAsia="仿宋_GB2312" w:cs="仿宋_GB2312"/>
          <w:color w:val="auto"/>
          <w:position w:val="0"/>
          <w:sz w:val="28"/>
          <w:szCs w:val="28"/>
          <w:lang w:eastAsia="zh-CN"/>
        </w:rPr>
        <w:t>二</w:t>
      </w:r>
      <w:r>
        <w:rPr>
          <w:rFonts w:hint="eastAsia" w:ascii="仿宋_GB2312" w:hAnsi="仿宋_GB2312" w:eastAsia="仿宋_GB2312" w:cs="仿宋_GB2312"/>
          <w:color w:val="auto"/>
          <w:position w:val="0"/>
          <w:sz w:val="28"/>
          <w:szCs w:val="28"/>
        </w:rPr>
        <w:t>份</w:t>
      </w:r>
      <w:r>
        <w:rPr>
          <w:rFonts w:hint="eastAsia" w:ascii="仿宋_GB2312" w:hAnsi="仿宋_GB2312" w:eastAsia="仿宋_GB2312" w:cs="仿宋_GB2312"/>
          <w:color w:val="auto"/>
          <w:position w:val="0"/>
          <w:sz w:val="28"/>
          <w:szCs w:val="28"/>
          <w:lang w:eastAsia="zh-CN"/>
        </w:rPr>
        <w:t>，电子版一份</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left="141" w:right="0" w:firstLine="42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（1）</w:t>
      </w:r>
      <w:r>
        <w:rPr>
          <w:rFonts w:hint="eastAsia" w:ascii="仿宋_GB2312" w:hAnsi="仿宋_GB2312" w:eastAsia="仿宋_GB2312" w:cs="仿宋_GB2312"/>
          <w:color w:val="auto"/>
          <w:position w:val="0"/>
          <w:sz w:val="28"/>
          <w:szCs w:val="28"/>
          <w:lang w:eastAsia="zh-CN"/>
        </w:rPr>
        <w:t>封面（见附件一）；</w:t>
      </w:r>
    </w:p>
    <w:p>
      <w:pPr>
        <w:numPr>
          <w:numId w:val="0"/>
        </w:numPr>
        <w:spacing w:before="0" w:after="160" w:line="240" w:lineRule="auto"/>
        <w:ind w:left="141" w:right="0" w:firstLine="420"/>
        <w:jc w:val="both"/>
        <w:rPr>
          <w:rFonts w:hint="eastAsia" w:ascii="仿宋_GB2312" w:hAnsi="仿宋_GB2312" w:eastAsia="仿宋_GB2312" w:cs="仿宋_GB2312"/>
          <w:color w:val="FF0000"/>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2</w:t>
      </w:r>
      <w:r>
        <w:rPr>
          <w:rFonts w:hint="eastAsia" w:ascii="仿宋_GB2312" w:hAnsi="仿宋_GB2312" w:eastAsia="仿宋_GB2312" w:cs="仿宋_GB2312"/>
          <w:color w:val="auto"/>
          <w:position w:val="0"/>
          <w:sz w:val="28"/>
          <w:szCs w:val="28"/>
        </w:rPr>
        <w:t>）《长安镇电子商务专项资金申请表（</w:t>
      </w:r>
      <w:r>
        <w:rPr>
          <w:rFonts w:hint="eastAsia" w:ascii="仿宋_GB2312" w:hAnsi="仿宋_GB2312" w:eastAsia="仿宋_GB2312" w:cs="仿宋_GB2312"/>
          <w:color w:val="auto"/>
          <w:position w:val="0"/>
          <w:sz w:val="28"/>
          <w:szCs w:val="28"/>
          <w:lang w:eastAsia="zh-CN"/>
        </w:rPr>
        <w:t>园区建设运营</w:t>
      </w:r>
      <w:r>
        <w:rPr>
          <w:rFonts w:hint="eastAsia" w:ascii="仿宋_GB2312" w:hAnsi="仿宋_GB2312" w:eastAsia="仿宋_GB2312" w:cs="仿宋_GB2312"/>
          <w:color w:val="auto"/>
          <w:position w:val="0"/>
          <w:sz w:val="28"/>
          <w:szCs w:val="28"/>
        </w:rPr>
        <w:t>类）》（见</w:t>
      </w:r>
      <w:r>
        <w:rPr>
          <w:rFonts w:hint="eastAsia" w:ascii="仿宋_GB2312" w:hAnsi="仿宋_GB2312" w:eastAsia="仿宋_GB2312" w:cs="仿宋_GB2312"/>
          <w:color w:val="auto"/>
          <w:position w:val="0"/>
          <w:sz w:val="28"/>
          <w:szCs w:val="28"/>
          <w:lang w:eastAsia="zh-CN"/>
        </w:rPr>
        <w:t>附件二——</w:t>
      </w:r>
      <w:r>
        <w:rPr>
          <w:rFonts w:hint="eastAsia" w:ascii="仿宋_GB2312" w:hAnsi="仿宋_GB2312" w:eastAsia="仿宋_GB2312" w:cs="仿宋_GB2312"/>
          <w:color w:val="auto"/>
          <w:position w:val="0"/>
          <w:sz w:val="28"/>
          <w:szCs w:val="28"/>
        </w:rPr>
        <w:t>表</w:t>
      </w:r>
      <w:r>
        <w:rPr>
          <w:rFonts w:hint="eastAsia" w:ascii="仿宋_GB2312" w:hAnsi="仿宋_GB2312" w:eastAsia="仿宋_GB2312" w:cs="仿宋_GB2312"/>
          <w:color w:val="auto"/>
          <w:position w:val="0"/>
          <w:sz w:val="28"/>
          <w:szCs w:val="28"/>
          <w:lang w:val="en-US" w:eastAsia="zh-CN"/>
        </w:rPr>
        <w:t>1</w:t>
      </w:r>
      <w:r>
        <w:rPr>
          <w:rFonts w:hint="eastAsia" w:ascii="仿宋_GB2312" w:hAnsi="仿宋_GB2312" w:eastAsia="仿宋_GB2312" w:cs="仿宋_GB2312"/>
          <w:color w:val="auto"/>
          <w:position w:val="0"/>
          <w:sz w:val="28"/>
          <w:szCs w:val="28"/>
        </w:rPr>
        <w:t>-1）；</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3</w:t>
      </w: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eastAsia="zh-CN"/>
        </w:rPr>
        <w:t>银行开户许可证、</w:t>
      </w:r>
      <w:r>
        <w:rPr>
          <w:rFonts w:hint="eastAsia" w:ascii="仿宋_GB2312" w:hAnsi="仿宋_GB2312" w:eastAsia="仿宋_GB2312" w:cs="仿宋_GB2312"/>
          <w:color w:val="auto"/>
          <w:position w:val="0"/>
          <w:sz w:val="28"/>
          <w:szCs w:val="28"/>
        </w:rPr>
        <w:t>企业营业执照</w:t>
      </w:r>
      <w:r>
        <w:rPr>
          <w:rFonts w:hint="eastAsia" w:ascii="仿宋_GB2312" w:hAnsi="仿宋_GB2312" w:eastAsia="仿宋_GB2312" w:cs="仿宋_GB2312"/>
          <w:color w:val="auto"/>
          <w:position w:val="0"/>
          <w:sz w:val="28"/>
          <w:szCs w:val="28"/>
          <w:lang w:eastAsia="zh-CN"/>
        </w:rPr>
        <w:t>和</w:t>
      </w:r>
      <w:r>
        <w:rPr>
          <w:rFonts w:hint="eastAsia" w:ascii="仿宋_GB2312" w:hAnsi="仿宋_GB2312" w:eastAsia="仿宋_GB2312" w:cs="仿宋_GB2312"/>
          <w:color w:val="auto"/>
          <w:position w:val="0"/>
          <w:sz w:val="28"/>
          <w:szCs w:val="28"/>
        </w:rPr>
        <w:t>法人代表身份证的复印件；</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4</w:t>
      </w:r>
      <w:r>
        <w:rPr>
          <w:rFonts w:hint="eastAsia" w:ascii="仿宋_GB2312" w:hAnsi="仿宋_GB2312" w:eastAsia="仿宋_GB2312" w:cs="仿宋_GB2312"/>
          <w:color w:val="auto"/>
          <w:position w:val="0"/>
          <w:sz w:val="28"/>
          <w:szCs w:val="28"/>
        </w:rPr>
        <w:t>）与进驻企业签订的相关合同（协议）复印件（原件查验）；</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5</w:t>
      </w:r>
      <w:r>
        <w:rPr>
          <w:rFonts w:hint="eastAsia" w:ascii="仿宋_GB2312" w:hAnsi="仿宋_GB2312" w:eastAsia="仿宋_GB2312" w:cs="仿宋_GB2312"/>
          <w:color w:val="auto"/>
          <w:position w:val="0"/>
          <w:sz w:val="28"/>
          <w:szCs w:val="28"/>
        </w:rPr>
        <w:t>）对应银行交易流水清单和正规发票等相关凭证的复印件（原件查验）；</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6</w:t>
      </w:r>
      <w:r>
        <w:rPr>
          <w:rFonts w:hint="eastAsia" w:ascii="仿宋_GB2312" w:hAnsi="仿宋_GB2312" w:eastAsia="仿宋_GB2312" w:cs="仿宋_GB2312"/>
          <w:color w:val="auto"/>
          <w:position w:val="0"/>
          <w:sz w:val="28"/>
          <w:szCs w:val="28"/>
        </w:rPr>
        <w:t>）新建或改造园区建筑面积证明资料复印件（原件查验）</w:t>
      </w:r>
      <w:r>
        <w:rPr>
          <w:rFonts w:hint="eastAsia" w:ascii="仿宋_GB2312" w:hAnsi="仿宋_GB2312" w:eastAsia="仿宋_GB2312" w:cs="仿宋_GB2312"/>
          <w:color w:val="auto"/>
          <w:position w:val="0"/>
          <w:sz w:val="28"/>
          <w:szCs w:val="28"/>
          <w:lang w:eastAsia="zh-CN"/>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7</w:t>
      </w:r>
      <w:r>
        <w:rPr>
          <w:rFonts w:hint="eastAsia" w:ascii="仿宋_GB2312" w:hAnsi="仿宋_GB2312" w:eastAsia="仿宋_GB2312" w:cs="仿宋_GB2312"/>
          <w:color w:val="auto"/>
          <w:position w:val="0"/>
          <w:sz w:val="28"/>
          <w:szCs w:val="28"/>
          <w:lang w:eastAsia="zh-CN"/>
        </w:rPr>
        <w:t>）园区电子商务企业名单；</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8</w:t>
      </w:r>
      <w:r>
        <w:rPr>
          <w:rFonts w:hint="eastAsia" w:ascii="仿宋_GB2312" w:hAnsi="仿宋_GB2312" w:eastAsia="仿宋_GB2312" w:cs="仿宋_GB2312"/>
          <w:color w:val="auto"/>
          <w:position w:val="0"/>
          <w:sz w:val="28"/>
          <w:szCs w:val="28"/>
          <w:lang w:eastAsia="zh-CN"/>
        </w:rPr>
        <w:t>）园区入驻企业租用面积清单；</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9</w:t>
      </w:r>
      <w:r>
        <w:rPr>
          <w:rFonts w:hint="eastAsia" w:ascii="仿宋_GB2312" w:hAnsi="仿宋_GB2312" w:eastAsia="仿宋_GB2312" w:cs="仿宋_GB2312"/>
          <w:color w:val="auto"/>
          <w:position w:val="0"/>
          <w:sz w:val="28"/>
          <w:szCs w:val="28"/>
          <w:lang w:eastAsia="zh-CN"/>
        </w:rPr>
        <w:t>）消防安全相关资质证明文件；</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10</w:t>
      </w:r>
      <w:r>
        <w:rPr>
          <w:rFonts w:hint="eastAsia" w:ascii="仿宋_GB2312" w:hAnsi="仿宋_GB2312" w:eastAsia="仿宋_GB2312" w:cs="仿宋_GB2312"/>
          <w:color w:val="auto"/>
          <w:position w:val="0"/>
          <w:sz w:val="28"/>
          <w:szCs w:val="28"/>
        </w:rPr>
        <w:t>）其</w:t>
      </w:r>
      <w:r>
        <w:rPr>
          <w:rFonts w:hint="eastAsia" w:ascii="仿宋_GB2312" w:hAnsi="仿宋_GB2312" w:eastAsia="仿宋_GB2312" w:cs="仿宋_GB2312"/>
          <w:color w:val="auto"/>
          <w:position w:val="0"/>
          <w:sz w:val="28"/>
          <w:szCs w:val="28"/>
          <w:lang w:eastAsia="zh-CN"/>
        </w:rPr>
        <w:t>它</w:t>
      </w:r>
      <w:r>
        <w:rPr>
          <w:rFonts w:hint="eastAsia" w:ascii="仿宋_GB2312" w:hAnsi="仿宋_GB2312" w:eastAsia="仿宋_GB2312" w:cs="仿宋_GB2312"/>
          <w:color w:val="auto"/>
          <w:position w:val="0"/>
          <w:sz w:val="28"/>
          <w:szCs w:val="28"/>
        </w:rPr>
        <w:t>资料（按实际需要）。</w:t>
      </w:r>
    </w:p>
    <w:p>
      <w:pPr>
        <w:numPr>
          <w:numId w:val="0"/>
        </w:numPr>
        <w:spacing w:before="0" w:after="160" w:line="240" w:lineRule="auto"/>
        <w:ind w:right="0" w:firstLine="413"/>
        <w:jc w:val="both"/>
        <w:rPr>
          <w:rFonts w:hint="eastAsia" w:ascii="仿宋_GB2312" w:hAnsi="仿宋_GB2312" w:eastAsia="仿宋_GB2312" w:cs="仿宋_GB2312"/>
          <w:b/>
          <w:color w:val="auto"/>
          <w:position w:val="0"/>
          <w:sz w:val="28"/>
          <w:szCs w:val="28"/>
        </w:rPr>
      </w:pPr>
      <w:r>
        <w:rPr>
          <w:rFonts w:hint="eastAsia" w:ascii="仿宋_GB2312" w:hAnsi="仿宋_GB2312" w:eastAsia="仿宋_GB2312" w:cs="仿宋_GB2312"/>
          <w:b/>
          <w:color w:val="auto"/>
          <w:position w:val="0"/>
          <w:sz w:val="28"/>
          <w:szCs w:val="28"/>
        </w:rPr>
        <w:t>（二）专业市场增设电子商务园区投资运营补贴</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1. 补贴对象。经认定的长安镇内已有的专业市场增置电子商务</w:t>
      </w:r>
      <w:r>
        <w:rPr>
          <w:rFonts w:hint="eastAsia" w:ascii="仿宋_GB2312" w:hAnsi="仿宋_GB2312" w:eastAsia="仿宋_GB2312" w:cs="仿宋_GB2312"/>
          <w:color w:val="auto"/>
          <w:position w:val="0"/>
          <w:sz w:val="28"/>
          <w:szCs w:val="28"/>
          <w:lang w:eastAsia="zh-CN"/>
        </w:rPr>
        <w:t>园</w:t>
      </w:r>
      <w:r>
        <w:rPr>
          <w:rFonts w:hint="eastAsia" w:ascii="仿宋_GB2312" w:hAnsi="仿宋_GB2312" w:eastAsia="仿宋_GB2312" w:cs="仿宋_GB2312"/>
          <w:color w:val="auto"/>
          <w:position w:val="0"/>
          <w:sz w:val="28"/>
          <w:szCs w:val="28"/>
        </w:rPr>
        <w:t>区的专业市场投资运营企业。</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2. 奖励性质：一次性资助（奖励/补贴）项目。</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3. 补贴标准。以每平方米100元的标准，按入驻跨境电子商务企业实际租用面积核计，</w:t>
      </w:r>
      <w:r>
        <w:rPr>
          <w:rFonts w:hint="eastAsia" w:ascii="仿宋_GB2312" w:hAnsi="仿宋_GB2312" w:eastAsia="仿宋_GB2312" w:cs="仿宋_GB2312"/>
          <w:color w:val="auto"/>
          <w:position w:val="0"/>
          <w:sz w:val="28"/>
          <w:szCs w:val="28"/>
          <w:lang w:eastAsia="zh-CN"/>
        </w:rPr>
        <w:t>给</w:t>
      </w:r>
      <w:r>
        <w:rPr>
          <w:rFonts w:hint="eastAsia" w:ascii="仿宋_GB2312" w:hAnsi="仿宋_GB2312" w:eastAsia="仿宋_GB2312" w:cs="仿宋_GB2312"/>
          <w:color w:val="auto"/>
          <w:position w:val="0"/>
          <w:sz w:val="28"/>
          <w:szCs w:val="28"/>
        </w:rPr>
        <w:t>予专业市场投资运营方一次性补贴。符合条件的园区仅可申报奖励补贴一次，奖励金额最高不超</w:t>
      </w:r>
      <w:r>
        <w:rPr>
          <w:rFonts w:hint="eastAsia" w:ascii="仿宋_GB2312" w:hAnsi="仿宋_GB2312" w:eastAsia="仿宋_GB2312" w:cs="仿宋_GB2312"/>
          <w:color w:val="auto"/>
          <w:position w:val="0"/>
          <w:sz w:val="28"/>
          <w:szCs w:val="28"/>
          <w:lang w:val="en-US" w:eastAsia="zh-CN"/>
        </w:rPr>
        <w:t>2</w:t>
      </w:r>
      <w:r>
        <w:rPr>
          <w:rFonts w:hint="eastAsia" w:ascii="仿宋_GB2312" w:hAnsi="仿宋_GB2312" w:eastAsia="仿宋_GB2312" w:cs="仿宋_GB2312"/>
          <w:color w:val="auto"/>
          <w:position w:val="0"/>
          <w:sz w:val="28"/>
          <w:szCs w:val="28"/>
        </w:rPr>
        <w:t>0万元。</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4. 补贴条件：</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（1）在已有专业市场内增设2000平方米以上的区域，用于集中引进从事电子商务的电子商务企业进驻；</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（2）专业园区</w:t>
      </w:r>
      <w:r>
        <w:rPr>
          <w:rFonts w:hint="eastAsia" w:ascii="仿宋_GB2312" w:hAnsi="仿宋_GB2312" w:eastAsia="仿宋_GB2312" w:cs="仿宋_GB2312"/>
          <w:color w:val="auto"/>
          <w:position w:val="0"/>
          <w:sz w:val="28"/>
          <w:szCs w:val="28"/>
          <w:lang w:eastAsia="zh-CN"/>
        </w:rPr>
        <w:t>符合安全消防要求，</w:t>
      </w:r>
      <w:r>
        <w:rPr>
          <w:rFonts w:hint="eastAsia" w:ascii="仿宋_GB2312" w:hAnsi="仿宋_GB2312" w:eastAsia="仿宋_GB2312" w:cs="仿宋_GB2312"/>
          <w:color w:val="auto"/>
          <w:position w:val="0"/>
          <w:sz w:val="28"/>
          <w:szCs w:val="28"/>
        </w:rPr>
        <w:t>配有</w:t>
      </w:r>
      <w:r>
        <w:rPr>
          <w:rFonts w:hint="eastAsia" w:ascii="仿宋_GB2312" w:hAnsi="仿宋_GB2312" w:eastAsia="仿宋_GB2312" w:cs="仿宋_GB2312"/>
          <w:color w:val="auto"/>
          <w:position w:val="0"/>
          <w:sz w:val="28"/>
          <w:szCs w:val="28"/>
          <w:lang w:eastAsia="zh-CN"/>
        </w:rPr>
        <w:t>统一的</w:t>
      </w:r>
      <w:r>
        <w:rPr>
          <w:rFonts w:hint="eastAsia" w:ascii="仿宋_GB2312" w:hAnsi="仿宋_GB2312" w:eastAsia="仿宋_GB2312" w:cs="仿宋_GB2312"/>
          <w:color w:val="auto"/>
          <w:position w:val="0"/>
          <w:sz w:val="28"/>
          <w:szCs w:val="28"/>
        </w:rPr>
        <w:t>物业管理、运营管理机构；</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（3）电子商务</w:t>
      </w:r>
      <w:r>
        <w:rPr>
          <w:rFonts w:hint="eastAsia" w:ascii="仿宋_GB2312" w:hAnsi="仿宋_GB2312" w:eastAsia="仿宋_GB2312" w:cs="仿宋_GB2312"/>
          <w:color w:val="auto"/>
          <w:position w:val="0"/>
          <w:sz w:val="28"/>
          <w:szCs w:val="28"/>
          <w:lang w:eastAsia="zh-CN"/>
        </w:rPr>
        <w:t>区内</w:t>
      </w:r>
      <w:r>
        <w:rPr>
          <w:rFonts w:hint="eastAsia" w:ascii="仿宋_GB2312" w:hAnsi="仿宋_GB2312" w:eastAsia="仿宋_GB2312" w:cs="仿宋_GB2312"/>
          <w:color w:val="auto"/>
          <w:position w:val="0"/>
          <w:sz w:val="28"/>
          <w:szCs w:val="28"/>
        </w:rPr>
        <w:t>配备电子商务企业运营所需的配套服务设施及功能；</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（4）电子商务区内进驻的电子商务企业</w:t>
      </w:r>
      <w:r>
        <w:rPr>
          <w:rFonts w:hint="eastAsia" w:ascii="仿宋_GB2312" w:hAnsi="仿宋_GB2312" w:eastAsia="仿宋_GB2312" w:cs="仿宋_GB2312"/>
          <w:color w:val="auto"/>
          <w:position w:val="0"/>
          <w:sz w:val="28"/>
          <w:szCs w:val="28"/>
          <w:lang w:eastAsia="zh-CN"/>
        </w:rPr>
        <w:t>（含第三方服务企业）</w:t>
      </w:r>
      <w:r>
        <w:rPr>
          <w:rFonts w:hint="eastAsia" w:ascii="仿宋_GB2312" w:hAnsi="仿宋_GB2312" w:eastAsia="仿宋_GB2312" w:cs="仿宋_GB2312"/>
          <w:color w:val="auto"/>
          <w:position w:val="0"/>
          <w:sz w:val="28"/>
          <w:szCs w:val="28"/>
        </w:rPr>
        <w:t>超过</w:t>
      </w:r>
      <w:r>
        <w:rPr>
          <w:rFonts w:hint="eastAsia" w:ascii="仿宋_GB2312" w:hAnsi="仿宋_GB2312" w:eastAsia="仿宋_GB2312" w:cs="仿宋_GB2312"/>
          <w:color w:val="auto"/>
          <w:position w:val="0"/>
          <w:sz w:val="28"/>
          <w:szCs w:val="28"/>
          <w:lang w:val="en-US" w:eastAsia="zh-CN"/>
        </w:rPr>
        <w:t>2</w:t>
      </w:r>
      <w:r>
        <w:rPr>
          <w:rFonts w:hint="eastAsia" w:ascii="仿宋_GB2312" w:hAnsi="仿宋_GB2312" w:eastAsia="仿宋_GB2312" w:cs="仿宋_GB2312"/>
          <w:color w:val="auto"/>
          <w:position w:val="0"/>
          <w:sz w:val="28"/>
          <w:szCs w:val="28"/>
        </w:rPr>
        <w:t>0家；</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（5）电子商务区内电子商务企业租用面积占电子商务专业区域出租总面积60%（含）以上。</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5. 申报资料（</w:t>
      </w:r>
      <w:r>
        <w:rPr>
          <w:rFonts w:hint="eastAsia" w:ascii="仿宋_GB2312" w:hAnsi="仿宋_GB2312" w:eastAsia="仿宋_GB2312" w:cs="仿宋_GB2312"/>
          <w:color w:val="auto"/>
          <w:position w:val="0"/>
          <w:sz w:val="28"/>
          <w:szCs w:val="28"/>
          <w:lang w:eastAsia="zh-CN"/>
        </w:rPr>
        <w:t>纸质版</w:t>
      </w:r>
      <w:r>
        <w:rPr>
          <w:rFonts w:hint="eastAsia" w:ascii="仿宋_GB2312" w:hAnsi="仿宋_GB2312" w:eastAsia="仿宋_GB2312" w:cs="仿宋_GB2312"/>
          <w:color w:val="auto"/>
          <w:position w:val="0"/>
          <w:sz w:val="28"/>
          <w:szCs w:val="28"/>
        </w:rPr>
        <w:t>一式</w:t>
      </w:r>
      <w:r>
        <w:rPr>
          <w:rFonts w:hint="eastAsia" w:ascii="仿宋_GB2312" w:hAnsi="仿宋_GB2312" w:eastAsia="仿宋_GB2312" w:cs="仿宋_GB2312"/>
          <w:color w:val="auto"/>
          <w:position w:val="0"/>
          <w:sz w:val="28"/>
          <w:szCs w:val="28"/>
          <w:lang w:eastAsia="zh-CN"/>
        </w:rPr>
        <w:t>二</w:t>
      </w:r>
      <w:r>
        <w:rPr>
          <w:rFonts w:hint="eastAsia" w:ascii="仿宋_GB2312" w:hAnsi="仿宋_GB2312" w:eastAsia="仿宋_GB2312" w:cs="仿宋_GB2312"/>
          <w:color w:val="auto"/>
          <w:position w:val="0"/>
          <w:sz w:val="28"/>
          <w:szCs w:val="28"/>
        </w:rPr>
        <w:t>份</w:t>
      </w:r>
      <w:r>
        <w:rPr>
          <w:rFonts w:hint="eastAsia" w:ascii="仿宋_GB2312" w:hAnsi="仿宋_GB2312" w:eastAsia="仿宋_GB2312" w:cs="仿宋_GB2312"/>
          <w:color w:val="auto"/>
          <w:position w:val="0"/>
          <w:sz w:val="28"/>
          <w:szCs w:val="28"/>
          <w:lang w:eastAsia="zh-CN"/>
        </w:rPr>
        <w:t>，电子版一份</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（1）</w:t>
      </w:r>
      <w:r>
        <w:rPr>
          <w:rFonts w:hint="eastAsia" w:ascii="仿宋_GB2312" w:hAnsi="仿宋_GB2312" w:eastAsia="仿宋_GB2312" w:cs="仿宋_GB2312"/>
          <w:color w:val="auto"/>
          <w:position w:val="0"/>
          <w:sz w:val="28"/>
          <w:szCs w:val="28"/>
          <w:lang w:eastAsia="zh-CN"/>
        </w:rPr>
        <w:t>封面（见附件一）；</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2</w:t>
      </w:r>
      <w:r>
        <w:rPr>
          <w:rFonts w:hint="eastAsia" w:ascii="仿宋_GB2312" w:hAnsi="仿宋_GB2312" w:eastAsia="仿宋_GB2312" w:cs="仿宋_GB2312"/>
          <w:color w:val="auto"/>
          <w:position w:val="0"/>
          <w:sz w:val="28"/>
          <w:szCs w:val="28"/>
        </w:rPr>
        <w:t>）《长安镇电子商务专项资金申请表（</w:t>
      </w:r>
      <w:r>
        <w:rPr>
          <w:rFonts w:hint="eastAsia" w:ascii="仿宋_GB2312" w:hAnsi="仿宋_GB2312" w:eastAsia="仿宋_GB2312" w:cs="仿宋_GB2312"/>
          <w:color w:val="auto"/>
          <w:position w:val="0"/>
          <w:sz w:val="28"/>
          <w:szCs w:val="28"/>
          <w:lang w:eastAsia="zh-CN"/>
        </w:rPr>
        <w:t>园区建设运营</w:t>
      </w:r>
      <w:r>
        <w:rPr>
          <w:rFonts w:hint="eastAsia" w:ascii="仿宋_GB2312" w:hAnsi="仿宋_GB2312" w:eastAsia="仿宋_GB2312" w:cs="仿宋_GB2312"/>
          <w:color w:val="auto"/>
          <w:position w:val="0"/>
          <w:sz w:val="28"/>
          <w:szCs w:val="28"/>
        </w:rPr>
        <w:t>类）》（见</w:t>
      </w:r>
      <w:r>
        <w:rPr>
          <w:rFonts w:hint="eastAsia" w:ascii="仿宋_GB2312" w:hAnsi="仿宋_GB2312" w:eastAsia="仿宋_GB2312" w:cs="仿宋_GB2312"/>
          <w:color w:val="auto"/>
          <w:position w:val="0"/>
          <w:sz w:val="28"/>
          <w:szCs w:val="28"/>
          <w:lang w:eastAsia="zh-CN"/>
        </w:rPr>
        <w:t>附件二——</w:t>
      </w:r>
      <w:r>
        <w:rPr>
          <w:rFonts w:hint="eastAsia" w:ascii="仿宋_GB2312" w:hAnsi="仿宋_GB2312" w:eastAsia="仿宋_GB2312" w:cs="仿宋_GB2312"/>
          <w:color w:val="auto"/>
          <w:position w:val="0"/>
          <w:sz w:val="28"/>
          <w:szCs w:val="28"/>
        </w:rPr>
        <w:t>表</w:t>
      </w:r>
      <w:r>
        <w:rPr>
          <w:rFonts w:hint="eastAsia" w:ascii="仿宋_GB2312" w:hAnsi="仿宋_GB2312" w:eastAsia="仿宋_GB2312" w:cs="仿宋_GB2312"/>
          <w:color w:val="auto"/>
          <w:position w:val="0"/>
          <w:sz w:val="28"/>
          <w:szCs w:val="28"/>
          <w:lang w:val="en-US" w:eastAsia="zh-CN"/>
        </w:rPr>
        <w:t>1-1</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3</w:t>
      </w: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eastAsia="zh-CN"/>
        </w:rPr>
        <w:t>银行开户许可证、</w:t>
      </w:r>
      <w:r>
        <w:rPr>
          <w:rFonts w:hint="eastAsia" w:ascii="仿宋_GB2312" w:hAnsi="仿宋_GB2312" w:eastAsia="仿宋_GB2312" w:cs="仿宋_GB2312"/>
          <w:color w:val="auto"/>
          <w:position w:val="0"/>
          <w:sz w:val="28"/>
          <w:szCs w:val="28"/>
        </w:rPr>
        <w:t>企业营业执照和法人代表身份证的复印件；</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4</w:t>
      </w:r>
      <w:r>
        <w:rPr>
          <w:rFonts w:hint="eastAsia" w:ascii="仿宋_GB2312" w:hAnsi="仿宋_GB2312" w:eastAsia="仿宋_GB2312" w:cs="仿宋_GB2312"/>
          <w:color w:val="auto"/>
          <w:position w:val="0"/>
          <w:sz w:val="28"/>
          <w:szCs w:val="28"/>
        </w:rPr>
        <w:t>）与进驻企业签订的相关合同（协议）复印件（原件查验）；</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5</w:t>
      </w:r>
      <w:r>
        <w:rPr>
          <w:rFonts w:hint="eastAsia" w:ascii="仿宋_GB2312" w:hAnsi="仿宋_GB2312" w:eastAsia="仿宋_GB2312" w:cs="仿宋_GB2312"/>
          <w:color w:val="auto"/>
          <w:position w:val="0"/>
          <w:sz w:val="28"/>
          <w:szCs w:val="28"/>
        </w:rPr>
        <w:t>）对应银行交易流水清单和正规发票等相关凭证的复印件（原件查验）；</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6</w:t>
      </w:r>
      <w:r>
        <w:rPr>
          <w:rFonts w:hint="eastAsia" w:ascii="仿宋_GB2312" w:hAnsi="仿宋_GB2312" w:eastAsia="仿宋_GB2312" w:cs="仿宋_GB2312"/>
          <w:color w:val="auto"/>
          <w:position w:val="0"/>
          <w:sz w:val="28"/>
          <w:szCs w:val="28"/>
        </w:rPr>
        <w:t>）园区增设建筑面积证明资料复印件（原件查验）</w:t>
      </w:r>
      <w:r>
        <w:rPr>
          <w:rFonts w:hint="eastAsia" w:ascii="仿宋_GB2312" w:hAnsi="仿宋_GB2312" w:eastAsia="仿宋_GB2312" w:cs="仿宋_GB2312"/>
          <w:color w:val="auto"/>
          <w:position w:val="0"/>
          <w:sz w:val="28"/>
          <w:szCs w:val="28"/>
          <w:lang w:eastAsia="zh-CN"/>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7</w:t>
      </w:r>
      <w:r>
        <w:rPr>
          <w:rFonts w:hint="eastAsia" w:ascii="仿宋_GB2312" w:hAnsi="仿宋_GB2312" w:eastAsia="仿宋_GB2312" w:cs="仿宋_GB2312"/>
          <w:color w:val="auto"/>
          <w:position w:val="0"/>
          <w:sz w:val="28"/>
          <w:szCs w:val="28"/>
          <w:lang w:eastAsia="zh-CN"/>
        </w:rPr>
        <w:t>）电子商务区内入驻的电子商务企业名单；</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8</w:t>
      </w:r>
      <w:r>
        <w:rPr>
          <w:rFonts w:hint="eastAsia" w:ascii="仿宋_GB2312" w:hAnsi="仿宋_GB2312" w:eastAsia="仿宋_GB2312" w:cs="仿宋_GB2312"/>
          <w:color w:val="auto"/>
          <w:position w:val="0"/>
          <w:sz w:val="28"/>
          <w:szCs w:val="28"/>
          <w:lang w:eastAsia="zh-CN"/>
        </w:rPr>
        <w:t>）电子商务区内入驻的企业租用面积清单；</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9</w:t>
      </w:r>
      <w:r>
        <w:rPr>
          <w:rFonts w:hint="eastAsia" w:ascii="仿宋_GB2312" w:hAnsi="仿宋_GB2312" w:eastAsia="仿宋_GB2312" w:cs="仿宋_GB2312"/>
          <w:color w:val="auto"/>
          <w:position w:val="0"/>
          <w:sz w:val="28"/>
          <w:szCs w:val="28"/>
          <w:lang w:eastAsia="zh-CN"/>
        </w:rPr>
        <w:t>）消防安全相关资质证明文件；</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10</w:t>
      </w:r>
      <w:r>
        <w:rPr>
          <w:rFonts w:hint="eastAsia" w:ascii="仿宋_GB2312" w:hAnsi="仿宋_GB2312" w:eastAsia="仿宋_GB2312" w:cs="仿宋_GB2312"/>
          <w:color w:val="auto"/>
          <w:position w:val="0"/>
          <w:sz w:val="28"/>
          <w:szCs w:val="28"/>
        </w:rPr>
        <w:t>）其</w:t>
      </w:r>
      <w:r>
        <w:rPr>
          <w:rFonts w:hint="eastAsia" w:ascii="仿宋_GB2312" w:hAnsi="仿宋_GB2312" w:eastAsia="仿宋_GB2312" w:cs="仿宋_GB2312"/>
          <w:color w:val="auto"/>
          <w:position w:val="0"/>
          <w:sz w:val="28"/>
          <w:szCs w:val="28"/>
          <w:lang w:eastAsia="zh-CN"/>
        </w:rPr>
        <w:t>它</w:t>
      </w:r>
      <w:r>
        <w:rPr>
          <w:rFonts w:hint="eastAsia" w:ascii="仿宋_GB2312" w:hAnsi="仿宋_GB2312" w:eastAsia="仿宋_GB2312" w:cs="仿宋_GB2312"/>
          <w:color w:val="auto"/>
          <w:position w:val="0"/>
          <w:sz w:val="28"/>
          <w:szCs w:val="28"/>
        </w:rPr>
        <w:t>资料（按实际需要）。</w:t>
      </w:r>
    </w:p>
    <w:p>
      <w:pPr>
        <w:numPr>
          <w:numId w:val="0"/>
        </w:numPr>
        <w:spacing w:before="0" w:after="160" w:line="240" w:lineRule="auto"/>
        <w:ind w:right="0" w:firstLine="560"/>
        <w:jc w:val="both"/>
        <w:rPr>
          <w:rFonts w:hint="eastAsia" w:ascii="仿宋_GB2312" w:hAnsi="仿宋_GB2312" w:eastAsia="仿宋_GB2312" w:cs="仿宋_GB2312"/>
          <w:b/>
          <w:bCs/>
          <w:color w:val="auto"/>
          <w:position w:val="0"/>
          <w:sz w:val="28"/>
          <w:szCs w:val="28"/>
          <w:lang w:eastAsia="zh-CN"/>
        </w:rPr>
      </w:pPr>
      <w:r>
        <w:rPr>
          <w:rFonts w:hint="eastAsia" w:ascii="仿宋_GB2312" w:hAnsi="仿宋_GB2312" w:eastAsia="仿宋_GB2312" w:cs="仿宋_GB2312"/>
          <w:b/>
          <w:bCs/>
          <w:color w:val="auto"/>
          <w:position w:val="0"/>
          <w:sz w:val="28"/>
          <w:szCs w:val="28"/>
          <w:lang w:eastAsia="zh-CN"/>
        </w:rPr>
        <w:t>（三）电子商务配套服务中心建设补贴</w:t>
      </w:r>
    </w:p>
    <w:p>
      <w:pPr>
        <w:numPr>
          <w:numId w:val="0"/>
        </w:numPr>
        <w:spacing w:before="0" w:after="160" w:line="240" w:lineRule="auto"/>
        <w:ind w:right="0" w:firstLine="70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1. 补贴对象。</w:t>
      </w:r>
      <w:r>
        <w:rPr>
          <w:rFonts w:hint="eastAsia" w:ascii="仿宋_GB2312" w:hAnsi="仿宋_GB2312" w:eastAsia="仿宋_GB2312" w:cs="仿宋_GB2312"/>
          <w:color w:val="auto"/>
          <w:position w:val="0"/>
          <w:sz w:val="28"/>
          <w:szCs w:val="28"/>
          <w:lang w:eastAsia="zh-CN"/>
        </w:rPr>
        <w:t>在经认定的电商园区内</w:t>
      </w:r>
      <w:r>
        <w:rPr>
          <w:rFonts w:hint="eastAsia" w:ascii="仿宋_GB2312" w:hAnsi="仿宋_GB2312" w:eastAsia="仿宋_GB2312" w:cs="仿宋_GB2312"/>
          <w:color w:val="auto"/>
          <w:position w:val="0"/>
          <w:sz w:val="28"/>
          <w:szCs w:val="28"/>
        </w:rPr>
        <w:t>建</w:t>
      </w:r>
      <w:r>
        <w:rPr>
          <w:rFonts w:hint="eastAsia" w:ascii="仿宋_GB2312" w:hAnsi="仿宋_GB2312" w:eastAsia="仿宋_GB2312" w:cs="仿宋_GB2312"/>
          <w:color w:val="auto"/>
          <w:position w:val="0"/>
          <w:sz w:val="28"/>
          <w:szCs w:val="28"/>
          <w:lang w:eastAsia="zh-CN"/>
        </w:rPr>
        <w:t>设</w:t>
      </w:r>
      <w:r>
        <w:rPr>
          <w:rFonts w:hint="eastAsia" w:ascii="仿宋_GB2312" w:hAnsi="仿宋_GB2312" w:eastAsia="仿宋_GB2312" w:cs="仿宋_GB2312"/>
          <w:color w:val="auto"/>
          <w:position w:val="0"/>
          <w:sz w:val="28"/>
          <w:szCs w:val="28"/>
        </w:rPr>
        <w:t>或引进电商运营服务中心、电商产品体验中心、</w:t>
      </w:r>
      <w:r>
        <w:rPr>
          <w:rFonts w:hint="eastAsia" w:ascii="仿宋_GB2312" w:hAnsi="仿宋_GB2312" w:eastAsia="仿宋_GB2312" w:cs="仿宋_GB2312"/>
          <w:color w:val="auto"/>
          <w:position w:val="0"/>
          <w:sz w:val="28"/>
          <w:szCs w:val="28"/>
          <w:lang w:eastAsia="zh-CN"/>
        </w:rPr>
        <w:t>网络电商</w:t>
      </w:r>
      <w:r>
        <w:rPr>
          <w:rFonts w:hint="eastAsia" w:ascii="仿宋_GB2312" w:hAnsi="仿宋_GB2312" w:eastAsia="仿宋_GB2312" w:cs="仿宋_GB2312"/>
          <w:color w:val="auto"/>
          <w:position w:val="0"/>
          <w:sz w:val="28"/>
          <w:szCs w:val="28"/>
        </w:rPr>
        <w:t>孵化中心、电商品牌孵化中心</w:t>
      </w: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rPr>
        <w:t>智能仓储物流中心</w:t>
      </w:r>
      <w:r>
        <w:rPr>
          <w:rFonts w:hint="eastAsia" w:ascii="仿宋_GB2312" w:hAnsi="仿宋_GB2312" w:eastAsia="仿宋_GB2312" w:cs="仿宋_GB2312"/>
          <w:color w:val="auto"/>
          <w:position w:val="0"/>
          <w:sz w:val="28"/>
          <w:szCs w:val="28"/>
          <w:lang w:eastAsia="zh-CN"/>
        </w:rPr>
        <w:t>和综合配套服务中心</w:t>
      </w:r>
      <w:r>
        <w:rPr>
          <w:rFonts w:hint="eastAsia" w:ascii="仿宋_GB2312" w:hAnsi="仿宋_GB2312" w:eastAsia="仿宋_GB2312" w:cs="仿宋_GB2312"/>
          <w:color w:val="auto"/>
          <w:position w:val="0"/>
          <w:sz w:val="28"/>
          <w:szCs w:val="28"/>
        </w:rPr>
        <w:t>等</w:t>
      </w:r>
      <w:r>
        <w:rPr>
          <w:rFonts w:hint="eastAsia" w:ascii="仿宋_GB2312" w:hAnsi="仿宋_GB2312" w:eastAsia="仿宋_GB2312" w:cs="仿宋_GB2312"/>
          <w:color w:val="auto"/>
          <w:position w:val="0"/>
          <w:sz w:val="28"/>
          <w:szCs w:val="28"/>
          <w:lang w:eastAsia="zh-CN"/>
        </w:rPr>
        <w:t>功能配套中心，给与投资运营企业一次性补贴。</w:t>
      </w:r>
    </w:p>
    <w:p>
      <w:pPr>
        <w:numPr>
          <w:numId w:val="0"/>
        </w:numPr>
        <w:spacing w:before="0" w:after="160" w:line="240" w:lineRule="auto"/>
        <w:ind w:right="0" w:firstLine="70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2. 奖励性质：一次性资助（奖励/补贴）项目。</w:t>
      </w:r>
    </w:p>
    <w:p>
      <w:pPr>
        <w:numPr>
          <w:numId w:val="0"/>
        </w:numPr>
        <w:spacing w:before="0" w:after="160" w:line="240" w:lineRule="auto"/>
        <w:ind w:right="0" w:firstLine="70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3. 补贴标准。对</w:t>
      </w:r>
      <w:r>
        <w:rPr>
          <w:rFonts w:hint="eastAsia" w:ascii="仿宋_GB2312" w:hAnsi="仿宋_GB2312" w:eastAsia="仿宋_GB2312" w:cs="仿宋_GB2312"/>
          <w:color w:val="auto"/>
          <w:position w:val="0"/>
          <w:sz w:val="28"/>
          <w:szCs w:val="28"/>
          <w:lang w:eastAsia="zh-CN"/>
        </w:rPr>
        <w:t>相关功能</w:t>
      </w:r>
      <w:r>
        <w:rPr>
          <w:rFonts w:hint="eastAsia" w:ascii="仿宋_GB2312" w:hAnsi="仿宋_GB2312" w:eastAsia="仿宋_GB2312" w:cs="仿宋_GB2312"/>
          <w:color w:val="auto"/>
          <w:position w:val="0"/>
          <w:sz w:val="28"/>
          <w:szCs w:val="28"/>
        </w:rPr>
        <w:t>中心投资方一次性给</w:t>
      </w:r>
      <w:r>
        <w:rPr>
          <w:rFonts w:hint="eastAsia" w:ascii="仿宋_GB2312" w:hAnsi="仿宋_GB2312" w:eastAsia="仿宋_GB2312" w:cs="仿宋_GB2312"/>
          <w:color w:val="auto"/>
          <w:position w:val="0"/>
          <w:sz w:val="28"/>
          <w:szCs w:val="28"/>
          <w:lang w:eastAsia="zh-CN"/>
        </w:rPr>
        <w:t>予</w:t>
      </w:r>
      <w:r>
        <w:rPr>
          <w:rFonts w:hint="eastAsia" w:ascii="仿宋_GB2312" w:hAnsi="仿宋_GB2312" w:eastAsia="仿宋_GB2312" w:cs="仿宋_GB2312"/>
          <w:color w:val="auto"/>
          <w:position w:val="0"/>
          <w:sz w:val="28"/>
          <w:szCs w:val="28"/>
        </w:rPr>
        <w:t>其实际</w:t>
      </w:r>
      <w:r>
        <w:rPr>
          <w:rFonts w:hint="eastAsia" w:ascii="仿宋_GB2312" w:hAnsi="仿宋_GB2312" w:eastAsia="仿宋_GB2312" w:cs="仿宋_GB2312"/>
          <w:color w:val="auto"/>
          <w:position w:val="0"/>
          <w:sz w:val="28"/>
          <w:szCs w:val="28"/>
          <w:lang w:eastAsia="zh-CN"/>
        </w:rPr>
        <w:t>投资建设费用的</w:t>
      </w:r>
      <w:r>
        <w:rPr>
          <w:rFonts w:hint="eastAsia" w:ascii="仿宋_GB2312" w:hAnsi="仿宋_GB2312" w:eastAsia="仿宋_GB2312" w:cs="仿宋_GB2312"/>
          <w:color w:val="auto"/>
          <w:position w:val="0"/>
          <w:sz w:val="28"/>
          <w:szCs w:val="28"/>
        </w:rPr>
        <w:t>50%补贴，每个</w:t>
      </w:r>
      <w:r>
        <w:rPr>
          <w:rFonts w:hint="eastAsia" w:ascii="仿宋_GB2312" w:hAnsi="仿宋_GB2312" w:eastAsia="仿宋_GB2312" w:cs="仿宋_GB2312"/>
          <w:color w:val="auto"/>
          <w:position w:val="0"/>
          <w:sz w:val="28"/>
          <w:szCs w:val="28"/>
          <w:lang w:eastAsia="zh-CN"/>
        </w:rPr>
        <w:t>功能</w:t>
      </w:r>
      <w:r>
        <w:rPr>
          <w:rFonts w:hint="eastAsia" w:ascii="仿宋_GB2312" w:hAnsi="仿宋_GB2312" w:eastAsia="仿宋_GB2312" w:cs="仿宋_GB2312"/>
          <w:color w:val="auto"/>
          <w:position w:val="0"/>
          <w:sz w:val="28"/>
          <w:szCs w:val="28"/>
        </w:rPr>
        <w:t>中心补贴最高不超过</w:t>
      </w:r>
      <w:r>
        <w:rPr>
          <w:rFonts w:hint="eastAsia" w:ascii="仿宋_GB2312" w:hAnsi="仿宋_GB2312" w:eastAsia="仿宋_GB2312" w:cs="仿宋_GB2312"/>
          <w:color w:val="auto"/>
          <w:position w:val="0"/>
          <w:sz w:val="28"/>
          <w:szCs w:val="28"/>
          <w:lang w:val="en-US" w:eastAsia="zh-CN"/>
        </w:rPr>
        <w:t>1</w:t>
      </w:r>
      <w:r>
        <w:rPr>
          <w:rFonts w:hint="eastAsia" w:ascii="仿宋_GB2312" w:hAnsi="仿宋_GB2312" w:eastAsia="仿宋_GB2312" w:cs="仿宋_GB2312"/>
          <w:color w:val="auto"/>
          <w:position w:val="0"/>
          <w:sz w:val="28"/>
          <w:szCs w:val="28"/>
        </w:rPr>
        <w:t>0万元。</w:t>
      </w:r>
    </w:p>
    <w:p>
      <w:pPr>
        <w:numPr>
          <w:numId w:val="0"/>
        </w:numPr>
        <w:spacing w:before="0" w:after="160" w:line="240" w:lineRule="auto"/>
        <w:ind w:right="0" w:firstLine="70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4. 补贴条件：</w:t>
      </w:r>
    </w:p>
    <w:p>
      <w:pPr>
        <w:numPr>
          <w:numId w:val="0"/>
        </w:numPr>
        <w:spacing w:before="0" w:after="160" w:line="240" w:lineRule="auto"/>
        <w:ind w:right="0" w:firstLine="70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（1）电子商务</w:t>
      </w:r>
      <w:r>
        <w:rPr>
          <w:rFonts w:hint="eastAsia" w:ascii="仿宋_GB2312" w:hAnsi="仿宋_GB2312" w:eastAsia="仿宋_GB2312" w:cs="仿宋_GB2312"/>
          <w:color w:val="auto"/>
          <w:position w:val="0"/>
          <w:sz w:val="28"/>
          <w:szCs w:val="28"/>
          <w:lang w:eastAsia="zh-CN"/>
        </w:rPr>
        <w:t>实体</w:t>
      </w:r>
      <w:r>
        <w:rPr>
          <w:rFonts w:hint="eastAsia" w:ascii="仿宋_GB2312" w:hAnsi="仿宋_GB2312" w:eastAsia="仿宋_GB2312" w:cs="仿宋_GB2312"/>
          <w:color w:val="auto"/>
          <w:position w:val="0"/>
          <w:sz w:val="28"/>
          <w:szCs w:val="28"/>
        </w:rPr>
        <w:t>服务中心规划建设面积</w:t>
      </w:r>
      <w:r>
        <w:rPr>
          <w:rFonts w:hint="eastAsia" w:ascii="仿宋_GB2312" w:hAnsi="仿宋_GB2312" w:eastAsia="仿宋_GB2312" w:cs="仿宋_GB2312"/>
          <w:color w:val="auto"/>
          <w:position w:val="0"/>
          <w:sz w:val="28"/>
          <w:szCs w:val="28"/>
          <w:lang w:val="en-US" w:eastAsia="zh-CN"/>
        </w:rPr>
        <w:t>2</w:t>
      </w:r>
      <w:r>
        <w:rPr>
          <w:rFonts w:hint="eastAsia" w:ascii="仿宋_GB2312" w:hAnsi="仿宋_GB2312" w:eastAsia="仿宋_GB2312" w:cs="仿宋_GB2312"/>
          <w:color w:val="auto"/>
          <w:position w:val="0"/>
          <w:sz w:val="28"/>
          <w:szCs w:val="28"/>
        </w:rPr>
        <w:t>00平方米以上；</w:t>
      </w:r>
    </w:p>
    <w:p>
      <w:pPr>
        <w:numPr>
          <w:numId w:val="0"/>
        </w:numPr>
        <w:spacing w:before="0" w:after="160" w:line="240" w:lineRule="auto"/>
        <w:ind w:right="0" w:firstLine="70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（2）电子商务</w:t>
      </w:r>
      <w:r>
        <w:rPr>
          <w:rFonts w:hint="eastAsia" w:ascii="仿宋_GB2312" w:hAnsi="仿宋_GB2312" w:eastAsia="仿宋_GB2312" w:cs="仿宋_GB2312"/>
          <w:color w:val="auto"/>
          <w:position w:val="0"/>
          <w:sz w:val="28"/>
          <w:szCs w:val="28"/>
          <w:lang w:eastAsia="zh-CN"/>
        </w:rPr>
        <w:t>实体</w:t>
      </w:r>
      <w:r>
        <w:rPr>
          <w:rFonts w:hint="eastAsia" w:ascii="仿宋_GB2312" w:hAnsi="仿宋_GB2312" w:eastAsia="仿宋_GB2312" w:cs="仿宋_GB2312"/>
          <w:color w:val="auto"/>
          <w:position w:val="0"/>
          <w:sz w:val="28"/>
          <w:szCs w:val="28"/>
        </w:rPr>
        <w:t>服务中心配有专业的服务团队，团队人数不少于5人；</w:t>
      </w:r>
    </w:p>
    <w:p>
      <w:pPr>
        <w:numPr>
          <w:numId w:val="0"/>
        </w:numPr>
        <w:spacing w:before="0" w:after="160" w:line="240" w:lineRule="auto"/>
        <w:ind w:right="0" w:firstLine="70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（3）电子商务</w:t>
      </w:r>
      <w:r>
        <w:rPr>
          <w:rFonts w:hint="eastAsia" w:ascii="仿宋_GB2312" w:hAnsi="仿宋_GB2312" w:eastAsia="仿宋_GB2312" w:cs="仿宋_GB2312"/>
          <w:color w:val="auto"/>
          <w:position w:val="0"/>
          <w:sz w:val="28"/>
          <w:szCs w:val="28"/>
          <w:lang w:eastAsia="zh-CN"/>
        </w:rPr>
        <w:t>实体</w:t>
      </w:r>
      <w:r>
        <w:rPr>
          <w:rFonts w:hint="eastAsia" w:ascii="仿宋_GB2312" w:hAnsi="仿宋_GB2312" w:eastAsia="仿宋_GB2312" w:cs="仿宋_GB2312"/>
          <w:color w:val="auto"/>
          <w:position w:val="0"/>
          <w:sz w:val="28"/>
          <w:szCs w:val="28"/>
        </w:rPr>
        <w:t>服务中心正常运营满一年或以上，积极配合电子商务园区建设，业绩良好；</w:t>
      </w:r>
    </w:p>
    <w:p>
      <w:pPr>
        <w:numPr>
          <w:numId w:val="0"/>
        </w:numPr>
        <w:spacing w:before="0" w:after="160" w:line="240" w:lineRule="auto"/>
        <w:ind w:right="0" w:firstLine="70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5. 申报资料（</w:t>
      </w:r>
      <w:r>
        <w:rPr>
          <w:rFonts w:hint="eastAsia" w:ascii="仿宋_GB2312" w:hAnsi="仿宋_GB2312" w:eastAsia="仿宋_GB2312" w:cs="仿宋_GB2312"/>
          <w:color w:val="auto"/>
          <w:position w:val="0"/>
          <w:sz w:val="28"/>
          <w:szCs w:val="28"/>
          <w:lang w:eastAsia="zh-CN"/>
        </w:rPr>
        <w:t>纸质版</w:t>
      </w:r>
      <w:r>
        <w:rPr>
          <w:rFonts w:hint="eastAsia" w:ascii="仿宋_GB2312" w:hAnsi="仿宋_GB2312" w:eastAsia="仿宋_GB2312" w:cs="仿宋_GB2312"/>
          <w:color w:val="auto"/>
          <w:position w:val="0"/>
          <w:sz w:val="28"/>
          <w:szCs w:val="28"/>
        </w:rPr>
        <w:t>一式</w:t>
      </w:r>
      <w:r>
        <w:rPr>
          <w:rFonts w:hint="eastAsia" w:ascii="仿宋_GB2312" w:hAnsi="仿宋_GB2312" w:eastAsia="仿宋_GB2312" w:cs="仿宋_GB2312"/>
          <w:color w:val="auto"/>
          <w:position w:val="0"/>
          <w:sz w:val="28"/>
          <w:szCs w:val="28"/>
          <w:lang w:eastAsia="zh-CN"/>
        </w:rPr>
        <w:t>二</w:t>
      </w:r>
      <w:r>
        <w:rPr>
          <w:rFonts w:hint="eastAsia" w:ascii="仿宋_GB2312" w:hAnsi="仿宋_GB2312" w:eastAsia="仿宋_GB2312" w:cs="仿宋_GB2312"/>
          <w:color w:val="auto"/>
          <w:position w:val="0"/>
          <w:sz w:val="28"/>
          <w:szCs w:val="28"/>
        </w:rPr>
        <w:t>份</w:t>
      </w:r>
      <w:r>
        <w:rPr>
          <w:rFonts w:hint="eastAsia" w:ascii="仿宋_GB2312" w:hAnsi="仿宋_GB2312" w:eastAsia="仿宋_GB2312" w:cs="仿宋_GB2312"/>
          <w:color w:val="auto"/>
          <w:position w:val="0"/>
          <w:sz w:val="28"/>
          <w:szCs w:val="28"/>
          <w:lang w:eastAsia="zh-CN"/>
        </w:rPr>
        <w:t>，电子版一份</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70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（1）</w:t>
      </w:r>
      <w:r>
        <w:rPr>
          <w:rFonts w:hint="eastAsia" w:ascii="仿宋_GB2312" w:hAnsi="仿宋_GB2312" w:eastAsia="仿宋_GB2312" w:cs="仿宋_GB2312"/>
          <w:color w:val="auto"/>
          <w:position w:val="0"/>
          <w:sz w:val="28"/>
          <w:szCs w:val="28"/>
          <w:lang w:eastAsia="zh-CN"/>
        </w:rPr>
        <w:t>封面（见附件一）</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70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2</w:t>
      </w:r>
      <w:r>
        <w:rPr>
          <w:rFonts w:hint="eastAsia" w:ascii="仿宋_GB2312" w:hAnsi="仿宋_GB2312" w:eastAsia="仿宋_GB2312" w:cs="仿宋_GB2312"/>
          <w:color w:val="auto"/>
          <w:position w:val="0"/>
          <w:sz w:val="28"/>
          <w:szCs w:val="28"/>
        </w:rPr>
        <w:t>）《长安镇电子商务专项资金申请表（</w:t>
      </w:r>
      <w:r>
        <w:rPr>
          <w:rFonts w:hint="eastAsia" w:ascii="仿宋_GB2312" w:hAnsi="仿宋_GB2312" w:eastAsia="仿宋_GB2312" w:cs="仿宋_GB2312"/>
          <w:color w:val="auto"/>
          <w:position w:val="0"/>
          <w:sz w:val="28"/>
          <w:szCs w:val="28"/>
          <w:lang w:eastAsia="zh-CN"/>
        </w:rPr>
        <w:t>功能平台建设</w:t>
      </w:r>
      <w:r>
        <w:rPr>
          <w:rFonts w:hint="eastAsia" w:ascii="仿宋_GB2312" w:hAnsi="仿宋_GB2312" w:eastAsia="仿宋_GB2312" w:cs="仿宋_GB2312"/>
          <w:color w:val="auto"/>
          <w:position w:val="0"/>
          <w:sz w:val="28"/>
          <w:szCs w:val="28"/>
        </w:rPr>
        <w:t>类）》（见</w:t>
      </w:r>
      <w:r>
        <w:rPr>
          <w:rFonts w:hint="eastAsia" w:ascii="仿宋_GB2312" w:hAnsi="仿宋_GB2312" w:eastAsia="仿宋_GB2312" w:cs="仿宋_GB2312"/>
          <w:color w:val="auto"/>
          <w:position w:val="0"/>
          <w:sz w:val="28"/>
          <w:szCs w:val="28"/>
          <w:lang w:eastAsia="zh-CN"/>
        </w:rPr>
        <w:t>附件二——</w:t>
      </w:r>
      <w:r>
        <w:rPr>
          <w:rFonts w:hint="eastAsia" w:ascii="仿宋_GB2312" w:hAnsi="仿宋_GB2312" w:eastAsia="仿宋_GB2312" w:cs="仿宋_GB2312"/>
          <w:color w:val="auto"/>
          <w:position w:val="0"/>
          <w:sz w:val="28"/>
          <w:szCs w:val="28"/>
        </w:rPr>
        <w:t>表</w:t>
      </w:r>
      <w:r>
        <w:rPr>
          <w:rFonts w:hint="eastAsia" w:ascii="仿宋_GB2312" w:hAnsi="仿宋_GB2312" w:eastAsia="仿宋_GB2312" w:cs="仿宋_GB2312"/>
          <w:color w:val="auto"/>
          <w:position w:val="0"/>
          <w:sz w:val="28"/>
          <w:szCs w:val="28"/>
          <w:lang w:val="en-US" w:eastAsia="zh-CN"/>
        </w:rPr>
        <w:t>1-2</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70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3</w:t>
      </w: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eastAsia="zh-CN"/>
        </w:rPr>
        <w:t>承办</w:t>
      </w:r>
      <w:r>
        <w:rPr>
          <w:rFonts w:hint="eastAsia" w:ascii="仿宋_GB2312" w:hAnsi="仿宋_GB2312" w:eastAsia="仿宋_GB2312" w:cs="仿宋_GB2312"/>
          <w:color w:val="auto"/>
          <w:position w:val="0"/>
          <w:sz w:val="28"/>
          <w:szCs w:val="28"/>
        </w:rPr>
        <w:t>企业营业执照</w:t>
      </w:r>
      <w:r>
        <w:rPr>
          <w:rFonts w:hint="eastAsia" w:ascii="仿宋_GB2312" w:hAnsi="仿宋_GB2312" w:eastAsia="仿宋_GB2312" w:cs="仿宋_GB2312"/>
          <w:color w:val="auto"/>
          <w:position w:val="0"/>
          <w:sz w:val="28"/>
          <w:szCs w:val="28"/>
          <w:lang w:eastAsia="zh-CN"/>
        </w:rPr>
        <w:t>、银行开户许可证、</w:t>
      </w:r>
      <w:r>
        <w:rPr>
          <w:rFonts w:hint="eastAsia" w:ascii="仿宋_GB2312" w:hAnsi="仿宋_GB2312" w:eastAsia="仿宋_GB2312" w:cs="仿宋_GB2312"/>
          <w:color w:val="auto"/>
          <w:position w:val="0"/>
          <w:sz w:val="28"/>
          <w:szCs w:val="28"/>
        </w:rPr>
        <w:t>法人代表身份证的复印件；</w:t>
      </w:r>
    </w:p>
    <w:p>
      <w:pPr>
        <w:numPr>
          <w:numId w:val="0"/>
        </w:numPr>
        <w:spacing w:before="0" w:after="160" w:line="240" w:lineRule="auto"/>
        <w:ind w:right="0" w:firstLine="70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4</w:t>
      </w:r>
      <w:r>
        <w:rPr>
          <w:rFonts w:hint="eastAsia" w:ascii="仿宋_GB2312" w:hAnsi="仿宋_GB2312" w:eastAsia="仿宋_GB2312" w:cs="仿宋_GB2312"/>
          <w:color w:val="auto"/>
          <w:position w:val="0"/>
          <w:sz w:val="28"/>
          <w:szCs w:val="28"/>
        </w:rPr>
        <w:t>）场地装修、设备购置的相关合同（协议）复印件（原件查验）；</w:t>
      </w:r>
    </w:p>
    <w:p>
      <w:pPr>
        <w:numPr>
          <w:numId w:val="0"/>
        </w:numPr>
        <w:spacing w:before="0" w:after="160" w:line="240" w:lineRule="auto"/>
        <w:ind w:right="0" w:firstLine="70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5</w:t>
      </w:r>
      <w:r>
        <w:rPr>
          <w:rFonts w:hint="eastAsia" w:ascii="仿宋_GB2312" w:hAnsi="仿宋_GB2312" w:eastAsia="仿宋_GB2312" w:cs="仿宋_GB2312"/>
          <w:color w:val="auto"/>
          <w:position w:val="0"/>
          <w:sz w:val="28"/>
          <w:szCs w:val="28"/>
        </w:rPr>
        <w:t>）建设或引进电子商务</w:t>
      </w:r>
      <w:r>
        <w:rPr>
          <w:rFonts w:hint="eastAsia" w:ascii="仿宋_GB2312" w:hAnsi="仿宋_GB2312" w:eastAsia="仿宋_GB2312" w:cs="仿宋_GB2312"/>
          <w:color w:val="auto"/>
          <w:position w:val="0"/>
          <w:sz w:val="28"/>
          <w:szCs w:val="28"/>
          <w:lang w:eastAsia="zh-CN"/>
        </w:rPr>
        <w:t>实体</w:t>
      </w:r>
      <w:r>
        <w:rPr>
          <w:rFonts w:hint="eastAsia" w:ascii="仿宋_GB2312" w:hAnsi="仿宋_GB2312" w:eastAsia="仿宋_GB2312" w:cs="仿宋_GB2312"/>
          <w:color w:val="auto"/>
          <w:position w:val="0"/>
          <w:sz w:val="28"/>
          <w:szCs w:val="28"/>
        </w:rPr>
        <w:t>服务中心面积证明资料；</w:t>
      </w:r>
    </w:p>
    <w:p>
      <w:pPr>
        <w:numPr>
          <w:numId w:val="0"/>
        </w:numPr>
        <w:spacing w:before="0" w:after="160" w:line="240" w:lineRule="auto"/>
        <w:ind w:right="0" w:firstLine="70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6</w:t>
      </w:r>
      <w:r>
        <w:rPr>
          <w:rFonts w:hint="eastAsia" w:ascii="仿宋_GB2312" w:hAnsi="仿宋_GB2312" w:eastAsia="仿宋_GB2312" w:cs="仿宋_GB2312"/>
          <w:color w:val="auto"/>
          <w:position w:val="0"/>
          <w:sz w:val="28"/>
          <w:szCs w:val="28"/>
        </w:rPr>
        <w:t>）经劳动部门备案的承办企业员工劳动合同复印件（原件查验）；</w:t>
      </w:r>
    </w:p>
    <w:p>
      <w:pPr>
        <w:numPr>
          <w:numId w:val="0"/>
        </w:numPr>
        <w:spacing w:before="0" w:after="160" w:line="240" w:lineRule="auto"/>
        <w:ind w:right="0" w:firstLine="70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7</w:t>
      </w:r>
      <w:r>
        <w:rPr>
          <w:rFonts w:hint="eastAsia" w:ascii="仿宋_GB2312" w:hAnsi="仿宋_GB2312" w:eastAsia="仿宋_GB2312" w:cs="仿宋_GB2312"/>
          <w:color w:val="auto"/>
          <w:position w:val="0"/>
          <w:sz w:val="28"/>
          <w:szCs w:val="28"/>
        </w:rPr>
        <w:t>）付款凭证（银行回单）和正规发票等相关凭证的复印件（原件查验）；</w:t>
      </w:r>
    </w:p>
    <w:p>
      <w:pPr>
        <w:numPr>
          <w:numId w:val="0"/>
        </w:numPr>
        <w:spacing w:before="0" w:after="160" w:line="240" w:lineRule="auto"/>
        <w:ind w:right="0" w:firstLine="700"/>
        <w:jc w:val="both"/>
        <w:rPr>
          <w:rFonts w:hint="eastAsia" w:ascii="仿宋_GB2312" w:hAnsi="仿宋_GB2312" w:eastAsia="仿宋_GB2312" w:cs="仿宋_GB2312"/>
          <w:b/>
          <w:color w:val="auto"/>
          <w:position w:val="0"/>
          <w:sz w:val="32"/>
          <w:szCs w:val="32"/>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8</w:t>
      </w:r>
      <w:r>
        <w:rPr>
          <w:rFonts w:hint="eastAsia" w:ascii="仿宋_GB2312" w:hAnsi="仿宋_GB2312" w:eastAsia="仿宋_GB2312" w:cs="仿宋_GB2312"/>
          <w:color w:val="auto"/>
          <w:position w:val="0"/>
          <w:sz w:val="28"/>
          <w:szCs w:val="28"/>
        </w:rPr>
        <w:t>）其</w:t>
      </w:r>
      <w:r>
        <w:rPr>
          <w:rFonts w:hint="eastAsia" w:ascii="仿宋_GB2312" w:hAnsi="仿宋_GB2312" w:eastAsia="仿宋_GB2312" w:cs="仿宋_GB2312"/>
          <w:color w:val="auto"/>
          <w:position w:val="0"/>
          <w:sz w:val="28"/>
          <w:szCs w:val="28"/>
          <w:lang w:eastAsia="zh-CN"/>
        </w:rPr>
        <w:t>它</w:t>
      </w:r>
      <w:r>
        <w:rPr>
          <w:rFonts w:hint="eastAsia" w:ascii="仿宋_GB2312" w:hAnsi="仿宋_GB2312" w:eastAsia="仿宋_GB2312" w:cs="仿宋_GB2312"/>
          <w:color w:val="auto"/>
          <w:position w:val="0"/>
          <w:sz w:val="28"/>
          <w:szCs w:val="28"/>
        </w:rPr>
        <w:t>资料（按实际需要）。</w:t>
      </w:r>
    </w:p>
    <w:p>
      <w:pPr>
        <w:pStyle w:val="3"/>
        <w:numPr>
          <w:numId w:val="0"/>
        </w:numPr>
        <w:spacing w:before="260" w:after="260" w:line="415" w:lineRule="auto"/>
        <w:ind w:right="0" w:firstLine="0"/>
        <w:jc w:val="both"/>
        <w:outlineLvl w:val="1"/>
        <w:rPr>
          <w:rFonts w:hint="eastAsia" w:ascii="仿宋_GB2312" w:hAnsi="仿宋_GB2312" w:eastAsia="仿宋_GB2312" w:cs="仿宋_GB2312"/>
          <w:b/>
          <w:color w:val="auto"/>
          <w:position w:val="0"/>
          <w:sz w:val="32"/>
          <w:szCs w:val="32"/>
        </w:rPr>
      </w:pPr>
      <w:r>
        <w:rPr>
          <w:rFonts w:hint="eastAsia" w:ascii="仿宋_GB2312" w:hAnsi="仿宋_GB2312" w:eastAsia="仿宋_GB2312" w:cs="仿宋_GB2312"/>
          <w:b/>
          <w:color w:val="auto"/>
          <w:position w:val="0"/>
          <w:sz w:val="32"/>
          <w:szCs w:val="32"/>
          <w:lang w:eastAsia="zh-CN"/>
        </w:rPr>
        <w:t>二</w:t>
      </w:r>
      <w:r>
        <w:rPr>
          <w:rFonts w:hint="eastAsia" w:ascii="仿宋_GB2312" w:hAnsi="仿宋_GB2312" w:eastAsia="仿宋_GB2312" w:cs="仿宋_GB2312"/>
          <w:b/>
          <w:color w:val="auto"/>
          <w:position w:val="0"/>
          <w:sz w:val="32"/>
          <w:szCs w:val="32"/>
        </w:rPr>
        <w:t>、</w:t>
      </w:r>
      <w:bookmarkEnd w:id="10"/>
      <w:r>
        <w:rPr>
          <w:rFonts w:hint="eastAsia" w:ascii="仿宋_GB2312" w:hAnsi="仿宋_GB2312" w:eastAsia="仿宋_GB2312" w:cs="仿宋_GB2312"/>
          <w:b/>
          <w:color w:val="auto"/>
          <w:position w:val="0"/>
          <w:sz w:val="32"/>
          <w:szCs w:val="32"/>
          <w:lang w:eastAsia="zh-CN"/>
        </w:rPr>
        <w:t>电子商务企业奖励</w:t>
      </w:r>
    </w:p>
    <w:p>
      <w:pPr>
        <w:numPr>
          <w:numId w:val="0"/>
        </w:numPr>
        <w:spacing w:before="0" w:after="160" w:line="240" w:lineRule="auto"/>
        <w:ind w:right="0" w:firstLine="551"/>
        <w:jc w:val="both"/>
        <w:rPr>
          <w:rFonts w:hint="eastAsia" w:ascii="仿宋_GB2312" w:hAnsi="仿宋_GB2312" w:eastAsia="仿宋_GB2312" w:cs="仿宋_GB2312"/>
          <w:b/>
          <w:color w:val="auto"/>
          <w:position w:val="0"/>
          <w:sz w:val="28"/>
          <w:szCs w:val="28"/>
        </w:rPr>
      </w:pPr>
      <w:r>
        <w:rPr>
          <w:rFonts w:hint="eastAsia" w:ascii="仿宋_GB2312" w:hAnsi="仿宋_GB2312" w:eastAsia="仿宋_GB2312" w:cs="仿宋_GB2312"/>
          <w:b/>
          <w:color w:val="auto"/>
          <w:position w:val="0"/>
          <w:sz w:val="28"/>
          <w:szCs w:val="28"/>
        </w:rPr>
        <w:t>（一）传统制造企业自建电子商务平台补贴</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1. 奖励对象。自建电子商务平台，组建电子商务业务部门、团队进行电子商务活动，业绩良好的传统制造企业。</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2. 奖励性质：一次性资助（奖励/补贴）项目。</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3. 奖励标准。</w:t>
      </w:r>
      <w:r>
        <w:rPr>
          <w:rFonts w:hint="eastAsia" w:ascii="仿宋_GB2312" w:hAnsi="仿宋_GB2312" w:eastAsia="仿宋_GB2312" w:cs="仿宋_GB2312"/>
          <w:color w:val="auto"/>
          <w:position w:val="0"/>
          <w:sz w:val="28"/>
          <w:szCs w:val="28"/>
          <w:lang w:eastAsia="zh-CN"/>
        </w:rPr>
        <w:t>符合条件的</w:t>
      </w:r>
      <w:r>
        <w:rPr>
          <w:rFonts w:hint="eastAsia" w:ascii="仿宋_GB2312" w:hAnsi="仿宋_GB2312" w:eastAsia="仿宋_GB2312" w:cs="仿宋_GB2312"/>
          <w:color w:val="auto"/>
          <w:position w:val="0"/>
          <w:sz w:val="28"/>
          <w:szCs w:val="28"/>
        </w:rPr>
        <w:t>自建电子商务平台</w:t>
      </w:r>
      <w:r>
        <w:rPr>
          <w:rFonts w:hint="eastAsia" w:ascii="仿宋_GB2312" w:hAnsi="仿宋_GB2312" w:eastAsia="仿宋_GB2312" w:cs="仿宋_GB2312"/>
          <w:color w:val="auto"/>
          <w:position w:val="0"/>
          <w:sz w:val="28"/>
          <w:szCs w:val="28"/>
          <w:lang w:eastAsia="zh-CN"/>
        </w:rPr>
        <w:t>投资企业，</w:t>
      </w:r>
      <w:r>
        <w:rPr>
          <w:rFonts w:hint="eastAsia" w:ascii="仿宋_GB2312" w:hAnsi="仿宋_GB2312" w:eastAsia="仿宋_GB2312" w:cs="仿宋_GB2312"/>
          <w:color w:val="auto"/>
          <w:position w:val="0"/>
          <w:sz w:val="28"/>
          <w:szCs w:val="28"/>
        </w:rPr>
        <w:t>给予一次性最高不超过</w:t>
      </w:r>
      <w:r>
        <w:rPr>
          <w:rFonts w:hint="eastAsia" w:ascii="仿宋_GB2312" w:hAnsi="仿宋_GB2312" w:eastAsia="仿宋_GB2312" w:cs="仿宋_GB2312"/>
          <w:color w:val="auto"/>
          <w:position w:val="0"/>
          <w:sz w:val="28"/>
          <w:szCs w:val="28"/>
          <w:lang w:val="en-US" w:eastAsia="zh-CN"/>
        </w:rPr>
        <w:t>30</w:t>
      </w:r>
      <w:r>
        <w:rPr>
          <w:rFonts w:hint="eastAsia" w:ascii="仿宋_GB2312" w:hAnsi="仿宋_GB2312" w:eastAsia="仿宋_GB2312" w:cs="仿宋_GB2312"/>
          <w:color w:val="auto"/>
          <w:position w:val="0"/>
          <w:sz w:val="28"/>
          <w:szCs w:val="28"/>
        </w:rPr>
        <w:t>万元</w:t>
      </w:r>
      <w:r>
        <w:rPr>
          <w:rFonts w:hint="eastAsia" w:ascii="仿宋_GB2312" w:hAnsi="仿宋_GB2312" w:eastAsia="仿宋_GB2312" w:cs="仿宋_GB2312"/>
          <w:color w:val="auto"/>
          <w:position w:val="0"/>
          <w:sz w:val="28"/>
          <w:szCs w:val="28"/>
          <w:lang w:eastAsia="zh-CN"/>
        </w:rPr>
        <w:t>奖励</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4. 奖励条件：</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（1）企业自建电子商务平台，上线后正常运营满一年，设有电子商务业务部门、有团队；</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（2）积极利用自建电子商务平台进行业务，业绩良好，年应税营业收入不少于</w:t>
      </w:r>
      <w:r>
        <w:rPr>
          <w:rFonts w:hint="eastAsia" w:ascii="仿宋_GB2312" w:hAnsi="仿宋_GB2312" w:eastAsia="仿宋_GB2312" w:cs="仿宋_GB2312"/>
          <w:color w:val="auto"/>
          <w:position w:val="0"/>
          <w:sz w:val="28"/>
          <w:szCs w:val="28"/>
          <w:lang w:val="en-US" w:eastAsia="zh-CN"/>
        </w:rPr>
        <w:t>1</w:t>
      </w:r>
      <w:r>
        <w:rPr>
          <w:rFonts w:hint="eastAsia" w:ascii="仿宋_GB2312" w:hAnsi="仿宋_GB2312" w:eastAsia="仿宋_GB2312" w:cs="仿宋_GB2312"/>
          <w:color w:val="auto"/>
          <w:position w:val="0"/>
          <w:sz w:val="28"/>
          <w:szCs w:val="28"/>
        </w:rPr>
        <w:t>000万元</w:t>
      </w:r>
      <w:r>
        <w:rPr>
          <w:rFonts w:hint="eastAsia" w:ascii="仿宋_GB2312" w:hAnsi="仿宋_GB2312" w:eastAsia="仿宋_GB2312" w:cs="仿宋_GB2312"/>
          <w:color w:val="auto"/>
          <w:position w:val="0"/>
          <w:sz w:val="28"/>
          <w:szCs w:val="28"/>
          <w:lang w:eastAsia="zh-CN"/>
        </w:rPr>
        <w:t>，线上销售占比</w:t>
      </w:r>
      <w:r>
        <w:rPr>
          <w:rFonts w:hint="eastAsia" w:ascii="仿宋_GB2312" w:hAnsi="仿宋_GB2312" w:eastAsia="仿宋_GB2312" w:cs="仿宋_GB2312"/>
          <w:color w:val="auto"/>
          <w:position w:val="0"/>
          <w:sz w:val="28"/>
          <w:szCs w:val="28"/>
          <w:lang w:val="en-US" w:eastAsia="zh-CN"/>
        </w:rPr>
        <w:t>20%及以上；</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3</w:t>
      </w: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rPr>
        <w:t>经长安镇推动电子商务发展工作领导小组评定。</w:t>
      </w:r>
    </w:p>
    <w:p>
      <w:pPr>
        <w:numPr>
          <w:numId w:val="0"/>
        </w:numPr>
        <w:spacing w:before="0" w:after="160" w:line="240" w:lineRule="auto"/>
        <w:ind w:right="0" w:firstLine="70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5. 申报资料（</w:t>
      </w:r>
      <w:r>
        <w:rPr>
          <w:rFonts w:hint="eastAsia" w:ascii="仿宋_GB2312" w:hAnsi="仿宋_GB2312" w:eastAsia="仿宋_GB2312" w:cs="仿宋_GB2312"/>
          <w:color w:val="auto"/>
          <w:position w:val="0"/>
          <w:sz w:val="28"/>
          <w:szCs w:val="28"/>
          <w:lang w:eastAsia="zh-CN"/>
        </w:rPr>
        <w:t>纸质版</w:t>
      </w:r>
      <w:r>
        <w:rPr>
          <w:rFonts w:hint="eastAsia" w:ascii="仿宋_GB2312" w:hAnsi="仿宋_GB2312" w:eastAsia="仿宋_GB2312" w:cs="仿宋_GB2312"/>
          <w:color w:val="auto"/>
          <w:position w:val="0"/>
          <w:sz w:val="28"/>
          <w:szCs w:val="28"/>
        </w:rPr>
        <w:t>一式</w:t>
      </w:r>
      <w:r>
        <w:rPr>
          <w:rFonts w:hint="eastAsia" w:ascii="仿宋_GB2312" w:hAnsi="仿宋_GB2312" w:eastAsia="仿宋_GB2312" w:cs="仿宋_GB2312"/>
          <w:color w:val="auto"/>
          <w:position w:val="0"/>
          <w:sz w:val="28"/>
          <w:szCs w:val="28"/>
          <w:lang w:eastAsia="zh-CN"/>
        </w:rPr>
        <w:t>二</w:t>
      </w:r>
      <w:r>
        <w:rPr>
          <w:rFonts w:hint="eastAsia" w:ascii="仿宋_GB2312" w:hAnsi="仿宋_GB2312" w:eastAsia="仿宋_GB2312" w:cs="仿宋_GB2312"/>
          <w:color w:val="auto"/>
          <w:position w:val="0"/>
          <w:sz w:val="28"/>
          <w:szCs w:val="28"/>
        </w:rPr>
        <w:t>份</w:t>
      </w:r>
      <w:r>
        <w:rPr>
          <w:rFonts w:hint="eastAsia" w:ascii="仿宋_GB2312" w:hAnsi="仿宋_GB2312" w:eastAsia="仿宋_GB2312" w:cs="仿宋_GB2312"/>
          <w:color w:val="auto"/>
          <w:position w:val="0"/>
          <w:sz w:val="28"/>
          <w:szCs w:val="28"/>
          <w:lang w:eastAsia="zh-CN"/>
        </w:rPr>
        <w:t>，电子版一份</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1</w:t>
      </w:r>
      <w:r>
        <w:rPr>
          <w:rFonts w:hint="eastAsia" w:ascii="仿宋_GB2312" w:hAnsi="仿宋_GB2312" w:eastAsia="仿宋_GB2312" w:cs="仿宋_GB2312"/>
          <w:color w:val="auto"/>
          <w:position w:val="0"/>
          <w:sz w:val="28"/>
          <w:szCs w:val="28"/>
          <w:lang w:eastAsia="zh-CN"/>
        </w:rPr>
        <w:t>）封面（见附件一）；</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2</w:t>
      </w:r>
      <w:r>
        <w:rPr>
          <w:rFonts w:hint="eastAsia" w:ascii="仿宋_GB2312" w:hAnsi="仿宋_GB2312" w:eastAsia="仿宋_GB2312" w:cs="仿宋_GB2312"/>
          <w:color w:val="auto"/>
          <w:position w:val="0"/>
          <w:sz w:val="28"/>
          <w:szCs w:val="28"/>
        </w:rPr>
        <w:t>）《长安镇电子商务</w:t>
      </w:r>
      <w:r>
        <w:rPr>
          <w:rFonts w:hint="eastAsia" w:ascii="仿宋_GB2312" w:hAnsi="仿宋_GB2312" w:eastAsia="仿宋_GB2312" w:cs="仿宋_GB2312"/>
          <w:color w:val="auto"/>
          <w:position w:val="0"/>
          <w:sz w:val="28"/>
          <w:szCs w:val="28"/>
          <w:lang w:eastAsia="zh-CN"/>
        </w:rPr>
        <w:t>专项资金</w:t>
      </w:r>
      <w:r>
        <w:rPr>
          <w:rFonts w:hint="eastAsia" w:ascii="仿宋_GB2312" w:hAnsi="仿宋_GB2312" w:eastAsia="仿宋_GB2312" w:cs="仿宋_GB2312"/>
          <w:color w:val="auto"/>
          <w:position w:val="0"/>
          <w:sz w:val="28"/>
          <w:szCs w:val="28"/>
        </w:rPr>
        <w:t>申请表（</w:t>
      </w:r>
      <w:r>
        <w:rPr>
          <w:rFonts w:hint="eastAsia" w:ascii="仿宋_GB2312" w:hAnsi="仿宋_GB2312" w:eastAsia="仿宋_GB2312" w:cs="仿宋_GB2312"/>
          <w:color w:val="auto"/>
          <w:position w:val="0"/>
          <w:sz w:val="28"/>
          <w:szCs w:val="28"/>
          <w:lang w:eastAsia="zh-CN"/>
        </w:rPr>
        <w:t>自建电商平台补贴</w:t>
      </w:r>
      <w:r>
        <w:rPr>
          <w:rFonts w:hint="eastAsia" w:ascii="仿宋_GB2312" w:hAnsi="仿宋_GB2312" w:eastAsia="仿宋_GB2312" w:cs="仿宋_GB2312"/>
          <w:color w:val="auto"/>
          <w:position w:val="0"/>
          <w:sz w:val="28"/>
          <w:szCs w:val="28"/>
        </w:rPr>
        <w:t>）》（见</w:t>
      </w:r>
      <w:r>
        <w:rPr>
          <w:rFonts w:hint="eastAsia" w:ascii="仿宋_GB2312" w:hAnsi="仿宋_GB2312" w:eastAsia="仿宋_GB2312" w:cs="仿宋_GB2312"/>
          <w:color w:val="auto"/>
          <w:position w:val="0"/>
          <w:sz w:val="28"/>
          <w:szCs w:val="28"/>
          <w:lang w:eastAsia="zh-CN"/>
        </w:rPr>
        <w:t>附件二——</w:t>
      </w:r>
      <w:r>
        <w:rPr>
          <w:rFonts w:hint="eastAsia" w:ascii="仿宋_GB2312" w:hAnsi="仿宋_GB2312" w:eastAsia="仿宋_GB2312" w:cs="仿宋_GB2312"/>
          <w:color w:val="auto"/>
          <w:position w:val="0"/>
          <w:sz w:val="28"/>
          <w:szCs w:val="28"/>
        </w:rPr>
        <w:t>表</w:t>
      </w:r>
      <w:r>
        <w:rPr>
          <w:rFonts w:hint="eastAsia" w:ascii="仿宋_GB2312" w:hAnsi="仿宋_GB2312" w:eastAsia="仿宋_GB2312" w:cs="仿宋_GB2312"/>
          <w:color w:val="auto"/>
          <w:position w:val="0"/>
          <w:sz w:val="28"/>
          <w:szCs w:val="28"/>
          <w:lang w:val="en-US" w:eastAsia="zh-CN"/>
        </w:rPr>
        <w:t>2-</w:t>
      </w:r>
      <w:r>
        <w:rPr>
          <w:rFonts w:hint="eastAsia" w:ascii="仿宋_GB2312" w:hAnsi="仿宋_GB2312" w:eastAsia="仿宋_GB2312" w:cs="仿宋_GB2312"/>
          <w:color w:val="auto"/>
          <w:position w:val="0"/>
          <w:sz w:val="28"/>
          <w:szCs w:val="28"/>
        </w:rPr>
        <w:t>1）；</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3</w:t>
      </w: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eastAsia="zh-CN"/>
        </w:rPr>
        <w:t>银行开户许可证、</w:t>
      </w:r>
      <w:r>
        <w:rPr>
          <w:rFonts w:hint="eastAsia" w:ascii="仿宋_GB2312" w:hAnsi="仿宋_GB2312" w:eastAsia="仿宋_GB2312" w:cs="仿宋_GB2312"/>
          <w:color w:val="auto"/>
          <w:position w:val="0"/>
          <w:sz w:val="28"/>
          <w:szCs w:val="28"/>
        </w:rPr>
        <w:t>企业营业执照和法人代表身份证的复印件；</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4</w:t>
      </w:r>
      <w:r>
        <w:rPr>
          <w:rFonts w:hint="eastAsia" w:ascii="仿宋_GB2312" w:hAnsi="仿宋_GB2312" w:eastAsia="仿宋_GB2312" w:cs="仿宋_GB2312"/>
          <w:color w:val="auto"/>
          <w:position w:val="0"/>
          <w:sz w:val="28"/>
          <w:szCs w:val="28"/>
        </w:rPr>
        <w:t>）第三方专业机构出具的电子商务平台建设实际投资额及销售专项审计报告；</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5</w:t>
      </w: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eastAsia="zh-CN"/>
        </w:rPr>
        <w:t>完税证明</w:t>
      </w:r>
      <w:r>
        <w:rPr>
          <w:rFonts w:hint="eastAsia" w:ascii="仿宋_GB2312" w:hAnsi="仿宋_GB2312" w:eastAsia="仿宋_GB2312" w:cs="仿宋_GB2312"/>
          <w:color w:val="auto"/>
          <w:position w:val="0"/>
          <w:sz w:val="28"/>
          <w:szCs w:val="28"/>
        </w:rPr>
        <w:t>复印件（原件查验）；</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6</w:t>
      </w:r>
      <w:r>
        <w:rPr>
          <w:rFonts w:hint="eastAsia" w:ascii="仿宋_GB2312" w:hAnsi="仿宋_GB2312" w:eastAsia="仿宋_GB2312" w:cs="仿宋_GB2312"/>
          <w:color w:val="auto"/>
          <w:position w:val="0"/>
          <w:sz w:val="28"/>
          <w:szCs w:val="28"/>
        </w:rPr>
        <w:t>）企业自建电商平台、自设电子商务业务部门、团队开展电商商务活动证明文件（包括企业</w:t>
      </w:r>
      <w:r>
        <w:rPr>
          <w:rFonts w:hint="eastAsia" w:ascii="仿宋_GB2312" w:hAnsi="仿宋_GB2312" w:eastAsia="仿宋_GB2312" w:cs="仿宋_GB2312"/>
          <w:color w:val="auto"/>
          <w:position w:val="0"/>
          <w:sz w:val="28"/>
          <w:szCs w:val="28"/>
          <w:lang w:eastAsia="zh-CN"/>
        </w:rPr>
        <w:t>网店页面</w:t>
      </w:r>
      <w:r>
        <w:rPr>
          <w:rFonts w:hint="eastAsia" w:ascii="仿宋_GB2312" w:hAnsi="仿宋_GB2312" w:eastAsia="仿宋_GB2312" w:cs="仿宋_GB2312"/>
          <w:color w:val="auto"/>
          <w:position w:val="0"/>
          <w:sz w:val="28"/>
          <w:szCs w:val="28"/>
        </w:rPr>
        <w:t>和网址</w:t>
      </w:r>
      <w:r>
        <w:rPr>
          <w:rFonts w:hint="eastAsia" w:ascii="仿宋_GB2312" w:hAnsi="仿宋_GB2312" w:eastAsia="仿宋_GB2312" w:cs="仿宋_GB2312"/>
          <w:color w:val="auto"/>
          <w:position w:val="0"/>
          <w:sz w:val="28"/>
          <w:szCs w:val="28"/>
          <w:lang w:eastAsia="zh-CN"/>
        </w:rPr>
        <w:t>截图</w:t>
      </w:r>
      <w:r>
        <w:rPr>
          <w:rFonts w:hint="eastAsia" w:ascii="仿宋_GB2312" w:hAnsi="仿宋_GB2312" w:eastAsia="仿宋_GB2312" w:cs="仿宋_GB2312"/>
          <w:color w:val="auto"/>
          <w:position w:val="0"/>
          <w:sz w:val="28"/>
          <w:szCs w:val="28"/>
        </w:rPr>
        <w:t>复印件）；</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7</w:t>
      </w:r>
      <w:r>
        <w:rPr>
          <w:rFonts w:hint="eastAsia" w:ascii="仿宋_GB2312" w:hAnsi="仿宋_GB2312" w:eastAsia="仿宋_GB2312" w:cs="仿宋_GB2312"/>
          <w:color w:val="auto"/>
          <w:position w:val="0"/>
          <w:sz w:val="28"/>
          <w:szCs w:val="28"/>
        </w:rPr>
        <w:t>）付款凭证（银行回单）和正规发票等相关凭证的复印件（原件查验）</w:t>
      </w:r>
      <w:r>
        <w:rPr>
          <w:rFonts w:hint="eastAsia" w:ascii="仿宋_GB2312" w:hAnsi="仿宋_GB2312" w:eastAsia="仿宋_GB2312" w:cs="仿宋_GB2312"/>
          <w:color w:val="auto"/>
          <w:position w:val="0"/>
          <w:sz w:val="28"/>
          <w:szCs w:val="28"/>
          <w:lang w:eastAsia="zh-CN"/>
        </w:rPr>
        <w:t>；</w:t>
      </w:r>
    </w:p>
    <w:p>
      <w:pPr>
        <w:numPr>
          <w:numId w:val="0"/>
        </w:numPr>
        <w:spacing w:before="0" w:after="160" w:line="240" w:lineRule="auto"/>
        <w:ind w:right="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lang w:val="en-US" w:eastAsia="zh-CN"/>
        </w:rPr>
        <w:t xml:space="preserve">    </w:t>
      </w: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8</w:t>
      </w: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eastAsia="zh-CN"/>
        </w:rPr>
        <w:t>企业年度纳税申报表复印件</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413"/>
        <w:jc w:val="both"/>
        <w:rPr>
          <w:rFonts w:hint="eastAsia" w:ascii="仿宋_GB2312" w:hAnsi="仿宋_GB2312" w:eastAsia="仿宋_GB2312" w:cs="仿宋_GB2312"/>
          <w:b/>
          <w:color w:val="auto"/>
          <w:position w:val="0"/>
          <w:sz w:val="28"/>
          <w:szCs w:val="28"/>
        </w:rPr>
      </w:pPr>
      <w:r>
        <w:rPr>
          <w:rFonts w:hint="eastAsia" w:ascii="仿宋_GB2312" w:hAnsi="仿宋_GB2312" w:eastAsia="仿宋_GB2312" w:cs="仿宋_GB2312"/>
          <w:b/>
          <w:color w:val="auto"/>
          <w:position w:val="0"/>
          <w:sz w:val="28"/>
          <w:szCs w:val="28"/>
        </w:rPr>
        <w:t>（二）企业入驻经认定的电子商务园区租金补贴</w:t>
      </w:r>
    </w:p>
    <w:p>
      <w:pPr>
        <w:ind w:firstLine="560" w:firstLineChars="200"/>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1. 补贴对</w:t>
      </w:r>
      <w:r>
        <w:rPr>
          <w:rFonts w:hint="eastAsia" w:ascii="仿宋_GB2312" w:hAnsi="仿宋_GB2312" w:eastAsia="仿宋_GB2312" w:cs="仿宋_GB2312"/>
          <w:color w:val="auto"/>
          <w:position w:val="0"/>
          <w:sz w:val="28"/>
          <w:szCs w:val="28"/>
          <w:lang w:eastAsia="zh-CN"/>
        </w:rPr>
        <w:t>象：</w:t>
      </w:r>
      <w:r>
        <w:rPr>
          <w:rFonts w:hint="eastAsia" w:ascii="仿宋_GB2312" w:hAnsi="仿宋_GB2312" w:eastAsia="仿宋_GB2312" w:cs="仿宋_GB2312"/>
          <w:color w:val="auto"/>
          <w:position w:val="0"/>
          <w:sz w:val="28"/>
          <w:szCs w:val="28"/>
        </w:rPr>
        <w:t>依法注册</w:t>
      </w: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rPr>
        <w:t>进驻经认定的电子商务园区的电子商务企业</w:t>
      </w:r>
      <w:r>
        <w:rPr>
          <w:rFonts w:hint="eastAsia" w:ascii="仿宋_GB2312" w:hAnsi="仿宋_GB2312" w:eastAsia="仿宋_GB2312" w:cs="仿宋_GB2312"/>
          <w:color w:val="auto"/>
          <w:position w:val="0"/>
          <w:sz w:val="28"/>
          <w:szCs w:val="28"/>
          <w:lang w:eastAsia="zh-CN"/>
        </w:rPr>
        <w:t>。要求</w:t>
      </w:r>
      <w:r>
        <w:rPr>
          <w:rFonts w:hint="eastAsia" w:ascii="仿宋_GB2312" w:hAnsi="仿宋_GB2312" w:eastAsia="仿宋_GB2312" w:cs="仿宋_GB2312"/>
          <w:color w:val="auto"/>
          <w:position w:val="0"/>
          <w:sz w:val="28"/>
          <w:szCs w:val="28"/>
        </w:rPr>
        <w:t>正常运营满一年</w:t>
      </w:r>
      <w:r>
        <w:rPr>
          <w:rFonts w:hint="eastAsia" w:ascii="仿宋_GB2312" w:hAnsi="仿宋_GB2312" w:eastAsia="仿宋_GB2312" w:cs="仿宋_GB2312"/>
          <w:color w:val="auto"/>
          <w:position w:val="0"/>
          <w:sz w:val="28"/>
          <w:szCs w:val="28"/>
          <w:lang w:eastAsia="zh-CN"/>
        </w:rPr>
        <w:t>以上</w:t>
      </w:r>
      <w:r>
        <w:rPr>
          <w:rFonts w:hint="eastAsia" w:ascii="仿宋_GB2312" w:hAnsi="仿宋_GB2312" w:eastAsia="仿宋_GB2312" w:cs="仿宋_GB2312"/>
          <w:color w:val="auto"/>
          <w:position w:val="0"/>
          <w:sz w:val="28"/>
          <w:szCs w:val="28"/>
        </w:rPr>
        <w:t>。</w:t>
      </w:r>
    </w:p>
    <w:p>
      <w:pPr>
        <w:ind w:firstLine="560" w:firstLineChars="200"/>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2. 奖励性质：</w:t>
      </w:r>
      <w:r>
        <w:rPr>
          <w:rFonts w:hint="eastAsia" w:ascii="仿宋_GB2312" w:hAnsi="仿宋_GB2312" w:eastAsia="仿宋_GB2312" w:cs="仿宋_GB2312"/>
          <w:color w:val="auto"/>
          <w:position w:val="0"/>
          <w:sz w:val="28"/>
          <w:szCs w:val="28"/>
          <w:lang w:eastAsia="zh-CN"/>
        </w:rPr>
        <w:t>专项性</w:t>
      </w:r>
      <w:r>
        <w:rPr>
          <w:rFonts w:hint="eastAsia" w:ascii="仿宋_GB2312" w:hAnsi="仿宋_GB2312" w:eastAsia="仿宋_GB2312" w:cs="仿宋_GB2312"/>
          <w:color w:val="auto"/>
          <w:position w:val="0"/>
          <w:sz w:val="28"/>
          <w:szCs w:val="28"/>
        </w:rPr>
        <w:t>资助（奖励/补贴）项目。</w:t>
      </w:r>
    </w:p>
    <w:p>
      <w:pPr>
        <w:ind w:firstLine="560" w:firstLineChars="200"/>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3. 补贴标准：</w:t>
      </w:r>
    </w:p>
    <w:p>
      <w:pPr>
        <w:ind w:firstLine="560" w:firstLineChars="200"/>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（1）按企业实际支付租赁面积予以租金补贴：第一年每平方米每月补贴不超过</w:t>
      </w:r>
      <w:r>
        <w:rPr>
          <w:rFonts w:hint="eastAsia" w:ascii="仿宋_GB2312" w:hAnsi="仿宋_GB2312" w:eastAsia="仿宋_GB2312" w:cs="仿宋_GB2312"/>
          <w:color w:val="auto"/>
          <w:position w:val="0"/>
          <w:sz w:val="28"/>
          <w:szCs w:val="28"/>
          <w:lang w:eastAsia="zh-CN"/>
        </w:rPr>
        <w:t>房租的</w:t>
      </w:r>
      <w:r>
        <w:rPr>
          <w:rFonts w:hint="eastAsia" w:ascii="仿宋_GB2312" w:hAnsi="仿宋_GB2312" w:eastAsia="仿宋_GB2312" w:cs="仿宋_GB2312"/>
          <w:color w:val="auto"/>
          <w:position w:val="0"/>
          <w:sz w:val="28"/>
          <w:szCs w:val="28"/>
          <w:lang w:val="en-US" w:eastAsia="zh-CN"/>
        </w:rPr>
        <w:t>50%</w:t>
      </w:r>
      <w:r>
        <w:rPr>
          <w:rFonts w:hint="eastAsia" w:ascii="仿宋_GB2312" w:hAnsi="仿宋_GB2312" w:eastAsia="仿宋_GB2312" w:cs="仿宋_GB2312"/>
          <w:color w:val="auto"/>
          <w:position w:val="0"/>
          <w:sz w:val="28"/>
          <w:szCs w:val="28"/>
        </w:rPr>
        <w:t>；第二年每平方米每月补贴不超过</w:t>
      </w:r>
      <w:r>
        <w:rPr>
          <w:rFonts w:hint="eastAsia" w:ascii="仿宋_GB2312" w:hAnsi="仿宋_GB2312" w:eastAsia="仿宋_GB2312" w:cs="仿宋_GB2312"/>
          <w:color w:val="auto"/>
          <w:position w:val="0"/>
          <w:sz w:val="28"/>
          <w:szCs w:val="28"/>
          <w:lang w:eastAsia="zh-CN"/>
        </w:rPr>
        <w:t>房租</w:t>
      </w:r>
      <w:r>
        <w:rPr>
          <w:rFonts w:hint="eastAsia" w:ascii="仿宋_GB2312" w:hAnsi="仿宋_GB2312" w:eastAsia="仿宋_GB2312" w:cs="仿宋_GB2312"/>
          <w:color w:val="auto"/>
          <w:position w:val="0"/>
          <w:sz w:val="28"/>
          <w:szCs w:val="28"/>
          <w:lang w:val="en-US" w:eastAsia="zh-CN"/>
        </w:rPr>
        <w:t>40%</w:t>
      </w:r>
      <w:r>
        <w:rPr>
          <w:rFonts w:hint="eastAsia" w:ascii="仿宋_GB2312" w:hAnsi="仿宋_GB2312" w:eastAsia="仿宋_GB2312" w:cs="仿宋_GB2312"/>
          <w:color w:val="auto"/>
          <w:position w:val="0"/>
          <w:sz w:val="28"/>
          <w:szCs w:val="28"/>
        </w:rPr>
        <w:t>；第三年每平方米每月补贴不超过</w:t>
      </w:r>
      <w:r>
        <w:rPr>
          <w:rFonts w:hint="eastAsia" w:ascii="仿宋_GB2312" w:hAnsi="仿宋_GB2312" w:eastAsia="仿宋_GB2312" w:cs="仿宋_GB2312"/>
          <w:color w:val="auto"/>
          <w:position w:val="0"/>
          <w:sz w:val="28"/>
          <w:szCs w:val="28"/>
          <w:lang w:eastAsia="zh-CN"/>
        </w:rPr>
        <w:t>房租</w:t>
      </w:r>
      <w:r>
        <w:rPr>
          <w:rFonts w:hint="eastAsia" w:ascii="仿宋_GB2312" w:hAnsi="仿宋_GB2312" w:eastAsia="仿宋_GB2312" w:cs="仿宋_GB2312"/>
          <w:color w:val="auto"/>
          <w:position w:val="0"/>
          <w:sz w:val="28"/>
          <w:szCs w:val="28"/>
          <w:lang w:val="en-US" w:eastAsia="zh-CN"/>
        </w:rPr>
        <w:t>30%</w:t>
      </w:r>
      <w:r>
        <w:rPr>
          <w:rFonts w:hint="eastAsia" w:ascii="仿宋_GB2312" w:hAnsi="仿宋_GB2312" w:eastAsia="仿宋_GB2312" w:cs="仿宋_GB2312"/>
          <w:color w:val="auto"/>
          <w:position w:val="0"/>
          <w:sz w:val="28"/>
          <w:szCs w:val="28"/>
        </w:rPr>
        <w:t>；补贴面积不超过</w:t>
      </w:r>
      <w:r>
        <w:rPr>
          <w:rFonts w:hint="eastAsia" w:ascii="仿宋_GB2312" w:hAnsi="仿宋_GB2312" w:eastAsia="仿宋_GB2312" w:cs="仿宋_GB2312"/>
          <w:color w:val="auto"/>
          <w:position w:val="0"/>
          <w:sz w:val="28"/>
          <w:szCs w:val="28"/>
          <w:lang w:val="en-US" w:eastAsia="zh-CN"/>
        </w:rPr>
        <w:t>5</w:t>
      </w:r>
      <w:r>
        <w:rPr>
          <w:rFonts w:hint="eastAsia" w:ascii="仿宋_GB2312" w:hAnsi="仿宋_GB2312" w:eastAsia="仿宋_GB2312" w:cs="仿宋_GB2312"/>
          <w:color w:val="auto"/>
          <w:position w:val="0"/>
          <w:sz w:val="28"/>
          <w:szCs w:val="28"/>
        </w:rPr>
        <w:t>00平方米；</w:t>
      </w:r>
    </w:p>
    <w:p>
      <w:pPr>
        <w:ind w:firstLine="560" w:firstLineChars="200"/>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（2）每家企业每年奖励金额最高不超过</w:t>
      </w:r>
      <w:r>
        <w:rPr>
          <w:rFonts w:hint="eastAsia" w:ascii="仿宋_GB2312" w:hAnsi="仿宋_GB2312" w:eastAsia="仿宋_GB2312" w:cs="仿宋_GB2312"/>
          <w:color w:val="auto"/>
          <w:position w:val="0"/>
          <w:sz w:val="28"/>
          <w:szCs w:val="28"/>
          <w:lang w:val="en-US" w:eastAsia="zh-CN"/>
        </w:rPr>
        <w:t>18</w:t>
      </w:r>
      <w:r>
        <w:rPr>
          <w:rFonts w:hint="eastAsia" w:ascii="仿宋_GB2312" w:hAnsi="仿宋_GB2312" w:eastAsia="仿宋_GB2312" w:cs="仿宋_GB2312"/>
          <w:color w:val="auto"/>
          <w:position w:val="0"/>
          <w:sz w:val="28"/>
          <w:szCs w:val="28"/>
        </w:rPr>
        <w:t>万元。</w:t>
      </w:r>
      <w:r>
        <w:rPr>
          <w:rFonts w:hint="eastAsia" w:ascii="仿宋_GB2312" w:hAnsi="仿宋_GB2312" w:eastAsia="仿宋_GB2312" w:cs="仿宋_GB2312"/>
          <w:color w:val="auto"/>
          <w:position w:val="0"/>
          <w:sz w:val="28"/>
          <w:szCs w:val="28"/>
          <w:lang w:val="en-US" w:eastAsia="zh-CN"/>
        </w:rPr>
        <w:t xml:space="preserve"> </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4. 补贴条件：</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（1）</w:t>
      </w:r>
      <w:r>
        <w:rPr>
          <w:rFonts w:hint="eastAsia" w:ascii="仿宋_GB2312" w:hAnsi="仿宋_GB2312" w:eastAsia="仿宋_GB2312" w:cs="仿宋_GB2312"/>
          <w:color w:val="auto"/>
          <w:position w:val="0"/>
          <w:sz w:val="28"/>
          <w:szCs w:val="28"/>
          <w:lang w:eastAsia="zh-CN"/>
        </w:rPr>
        <w:t>入驻</w:t>
      </w:r>
      <w:r>
        <w:rPr>
          <w:rFonts w:hint="eastAsia" w:ascii="仿宋_GB2312" w:hAnsi="仿宋_GB2312" w:eastAsia="仿宋_GB2312" w:cs="仿宋_GB2312"/>
          <w:color w:val="auto"/>
          <w:position w:val="0"/>
          <w:sz w:val="28"/>
          <w:szCs w:val="28"/>
        </w:rPr>
        <w:t>经有关部门认定的电子商务园区的电子商务</w:t>
      </w:r>
      <w:r>
        <w:rPr>
          <w:rFonts w:hint="eastAsia" w:ascii="仿宋_GB2312" w:hAnsi="仿宋_GB2312" w:eastAsia="仿宋_GB2312" w:cs="仿宋_GB2312"/>
          <w:color w:val="auto"/>
          <w:position w:val="0"/>
          <w:sz w:val="28"/>
          <w:szCs w:val="28"/>
          <w:lang w:eastAsia="zh-CN"/>
        </w:rPr>
        <w:t>运营</w:t>
      </w:r>
      <w:r>
        <w:rPr>
          <w:rFonts w:hint="eastAsia" w:ascii="仿宋_GB2312" w:hAnsi="仿宋_GB2312" w:eastAsia="仿宋_GB2312" w:cs="仿宋_GB2312"/>
          <w:color w:val="auto"/>
          <w:position w:val="0"/>
          <w:sz w:val="28"/>
          <w:szCs w:val="28"/>
        </w:rPr>
        <w:t>企业、</w:t>
      </w:r>
      <w:r>
        <w:rPr>
          <w:rFonts w:hint="eastAsia" w:ascii="仿宋_GB2312" w:hAnsi="仿宋_GB2312" w:eastAsia="仿宋_GB2312" w:cs="仿宋_GB2312"/>
          <w:color w:val="auto"/>
          <w:position w:val="0"/>
          <w:sz w:val="28"/>
          <w:szCs w:val="28"/>
          <w:lang w:eastAsia="zh-CN"/>
        </w:rPr>
        <w:t>专业配套服务企业、公共</w:t>
      </w:r>
      <w:r>
        <w:rPr>
          <w:rFonts w:hint="eastAsia" w:ascii="仿宋_GB2312" w:hAnsi="仿宋_GB2312" w:eastAsia="仿宋_GB2312" w:cs="仿宋_GB2312"/>
          <w:color w:val="auto"/>
          <w:position w:val="0"/>
          <w:sz w:val="28"/>
          <w:szCs w:val="28"/>
        </w:rPr>
        <w:t>服务平台与相关行业组织，并进驻正常经营一年或以上</w:t>
      </w:r>
      <w:r>
        <w:rPr>
          <w:rFonts w:hint="eastAsia" w:ascii="仿宋_GB2312" w:hAnsi="仿宋_GB2312" w:eastAsia="仿宋_GB2312" w:cs="仿宋_GB2312"/>
          <w:color w:val="auto"/>
          <w:position w:val="0"/>
          <w:sz w:val="28"/>
          <w:szCs w:val="28"/>
          <w:lang w:eastAsia="zh-CN"/>
        </w:rPr>
        <w:t>时间的</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both"/>
        <w:rPr>
          <w:rFonts w:hint="eastAsia" w:ascii="仿宋_GB2312" w:hAnsi="仿宋_GB2312" w:eastAsia="仿宋_GB2312" w:cs="仿宋_GB2312"/>
          <w:strike/>
          <w:color w:val="auto"/>
          <w:position w:val="0"/>
          <w:sz w:val="28"/>
          <w:szCs w:val="28"/>
        </w:rPr>
      </w:pPr>
      <w:r>
        <w:rPr>
          <w:rFonts w:hint="eastAsia" w:ascii="仿宋_GB2312" w:hAnsi="仿宋_GB2312" w:eastAsia="仿宋_GB2312" w:cs="仿宋_GB2312"/>
          <w:color w:val="auto"/>
          <w:position w:val="0"/>
          <w:sz w:val="28"/>
          <w:szCs w:val="28"/>
        </w:rPr>
        <w:t>（2）企业管理规范，财务管理制度健全、规范，且实行独立核算，依法纳税</w:t>
      </w:r>
      <w:r>
        <w:rPr>
          <w:rFonts w:hint="eastAsia" w:ascii="仿宋_GB2312" w:hAnsi="仿宋_GB2312" w:eastAsia="仿宋_GB2312" w:cs="仿宋_GB2312"/>
          <w:color w:val="auto"/>
          <w:position w:val="0"/>
          <w:sz w:val="28"/>
          <w:szCs w:val="28"/>
          <w:lang w:eastAsia="zh-CN"/>
        </w:rPr>
        <w:t>，年应税收入不少于</w:t>
      </w:r>
      <w:r>
        <w:rPr>
          <w:rFonts w:hint="eastAsia" w:ascii="仿宋_GB2312" w:hAnsi="仿宋_GB2312" w:eastAsia="仿宋_GB2312" w:cs="仿宋_GB2312"/>
          <w:color w:val="auto"/>
          <w:position w:val="0"/>
          <w:sz w:val="28"/>
          <w:szCs w:val="28"/>
          <w:lang w:val="en-US" w:eastAsia="zh-CN"/>
        </w:rPr>
        <w:t>30万元；</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（3）</w:t>
      </w:r>
      <w:r>
        <w:rPr>
          <w:rFonts w:hint="eastAsia" w:ascii="仿宋_GB2312" w:hAnsi="仿宋_GB2312" w:eastAsia="仿宋_GB2312" w:cs="仿宋_GB2312"/>
          <w:color w:val="auto"/>
          <w:position w:val="0"/>
          <w:sz w:val="28"/>
          <w:szCs w:val="28"/>
          <w:lang w:eastAsia="zh-CN"/>
        </w:rPr>
        <w:t>补贴计核的房租标准不高于企业所在区域租金的市场价格。</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5. 申报资料（</w:t>
      </w:r>
      <w:r>
        <w:rPr>
          <w:rFonts w:hint="eastAsia" w:ascii="仿宋_GB2312" w:hAnsi="仿宋_GB2312" w:eastAsia="仿宋_GB2312" w:cs="仿宋_GB2312"/>
          <w:color w:val="auto"/>
          <w:position w:val="0"/>
          <w:sz w:val="28"/>
          <w:szCs w:val="28"/>
          <w:lang w:eastAsia="zh-CN"/>
        </w:rPr>
        <w:t>纸质版</w:t>
      </w:r>
      <w:r>
        <w:rPr>
          <w:rFonts w:hint="eastAsia" w:ascii="仿宋_GB2312" w:hAnsi="仿宋_GB2312" w:eastAsia="仿宋_GB2312" w:cs="仿宋_GB2312"/>
          <w:color w:val="auto"/>
          <w:position w:val="0"/>
          <w:sz w:val="28"/>
          <w:szCs w:val="28"/>
        </w:rPr>
        <w:t>一式</w:t>
      </w:r>
      <w:r>
        <w:rPr>
          <w:rFonts w:hint="eastAsia" w:ascii="仿宋_GB2312" w:hAnsi="仿宋_GB2312" w:eastAsia="仿宋_GB2312" w:cs="仿宋_GB2312"/>
          <w:color w:val="auto"/>
          <w:position w:val="0"/>
          <w:sz w:val="28"/>
          <w:szCs w:val="28"/>
          <w:lang w:eastAsia="zh-CN"/>
        </w:rPr>
        <w:t>二</w:t>
      </w:r>
      <w:r>
        <w:rPr>
          <w:rFonts w:hint="eastAsia" w:ascii="仿宋_GB2312" w:hAnsi="仿宋_GB2312" w:eastAsia="仿宋_GB2312" w:cs="仿宋_GB2312"/>
          <w:color w:val="auto"/>
          <w:position w:val="0"/>
          <w:sz w:val="28"/>
          <w:szCs w:val="28"/>
        </w:rPr>
        <w:t>份</w:t>
      </w:r>
      <w:r>
        <w:rPr>
          <w:rFonts w:hint="eastAsia" w:ascii="仿宋_GB2312" w:hAnsi="仿宋_GB2312" w:eastAsia="仿宋_GB2312" w:cs="仿宋_GB2312"/>
          <w:color w:val="auto"/>
          <w:position w:val="0"/>
          <w:sz w:val="28"/>
          <w:szCs w:val="28"/>
          <w:lang w:eastAsia="zh-CN"/>
        </w:rPr>
        <w:t>，电子版一份</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1</w:t>
      </w:r>
      <w:r>
        <w:rPr>
          <w:rFonts w:hint="eastAsia" w:ascii="仿宋_GB2312" w:hAnsi="仿宋_GB2312" w:eastAsia="仿宋_GB2312" w:cs="仿宋_GB2312"/>
          <w:color w:val="auto"/>
          <w:position w:val="0"/>
          <w:sz w:val="28"/>
          <w:szCs w:val="28"/>
          <w:lang w:eastAsia="zh-CN"/>
        </w:rPr>
        <w:t>）封面（见附件一）；</w:t>
      </w:r>
    </w:p>
    <w:p>
      <w:pPr>
        <w:numPr>
          <w:numId w:val="0"/>
        </w:numPr>
        <w:spacing w:before="0" w:after="160" w:line="240" w:lineRule="auto"/>
        <w:ind w:right="0" w:firstLine="560"/>
        <w:jc w:val="both"/>
        <w:rPr>
          <w:rFonts w:hint="eastAsia" w:ascii="仿宋_GB2312" w:hAnsi="仿宋_GB2312" w:eastAsia="仿宋_GB2312" w:cs="仿宋_GB2312"/>
          <w:color w:val="FF0000"/>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2</w:t>
      </w:r>
      <w:r>
        <w:rPr>
          <w:rFonts w:hint="eastAsia" w:ascii="仿宋_GB2312" w:hAnsi="仿宋_GB2312" w:eastAsia="仿宋_GB2312" w:cs="仿宋_GB2312"/>
          <w:color w:val="auto"/>
          <w:position w:val="0"/>
          <w:sz w:val="28"/>
          <w:szCs w:val="28"/>
        </w:rPr>
        <w:t>）《长安镇电子商务</w:t>
      </w:r>
      <w:r>
        <w:rPr>
          <w:rFonts w:hint="eastAsia" w:ascii="仿宋_GB2312" w:hAnsi="仿宋_GB2312" w:eastAsia="仿宋_GB2312" w:cs="仿宋_GB2312"/>
          <w:color w:val="auto"/>
          <w:position w:val="0"/>
          <w:sz w:val="28"/>
          <w:szCs w:val="28"/>
          <w:lang w:eastAsia="zh-CN"/>
        </w:rPr>
        <w:t>专项资金</w:t>
      </w:r>
      <w:r>
        <w:rPr>
          <w:rFonts w:hint="eastAsia" w:ascii="仿宋_GB2312" w:hAnsi="仿宋_GB2312" w:eastAsia="仿宋_GB2312" w:cs="仿宋_GB2312"/>
          <w:color w:val="auto"/>
          <w:position w:val="0"/>
          <w:sz w:val="28"/>
          <w:szCs w:val="28"/>
        </w:rPr>
        <w:t>申请表（</w:t>
      </w:r>
      <w:r>
        <w:rPr>
          <w:rFonts w:hint="eastAsia" w:ascii="仿宋_GB2312" w:hAnsi="仿宋_GB2312" w:eastAsia="仿宋_GB2312" w:cs="仿宋_GB2312"/>
          <w:color w:val="auto"/>
          <w:position w:val="0"/>
          <w:sz w:val="28"/>
          <w:szCs w:val="28"/>
          <w:lang w:eastAsia="zh-CN"/>
        </w:rPr>
        <w:t>租金补贴类</w:t>
      </w:r>
      <w:r>
        <w:rPr>
          <w:rFonts w:hint="eastAsia" w:ascii="仿宋_GB2312" w:hAnsi="仿宋_GB2312" w:eastAsia="仿宋_GB2312" w:cs="仿宋_GB2312"/>
          <w:color w:val="auto"/>
          <w:position w:val="0"/>
          <w:sz w:val="28"/>
          <w:szCs w:val="28"/>
        </w:rPr>
        <w:t>）》（见</w:t>
      </w:r>
      <w:r>
        <w:rPr>
          <w:rFonts w:hint="eastAsia" w:ascii="仿宋_GB2312" w:hAnsi="仿宋_GB2312" w:eastAsia="仿宋_GB2312" w:cs="仿宋_GB2312"/>
          <w:color w:val="auto"/>
          <w:position w:val="0"/>
          <w:sz w:val="28"/>
          <w:szCs w:val="28"/>
          <w:lang w:eastAsia="zh-CN"/>
        </w:rPr>
        <w:t>附件二——</w:t>
      </w:r>
      <w:r>
        <w:rPr>
          <w:rFonts w:hint="eastAsia" w:ascii="仿宋_GB2312" w:hAnsi="仿宋_GB2312" w:eastAsia="仿宋_GB2312" w:cs="仿宋_GB2312"/>
          <w:color w:val="auto"/>
          <w:position w:val="0"/>
          <w:sz w:val="28"/>
          <w:szCs w:val="28"/>
        </w:rPr>
        <w:t>表</w:t>
      </w:r>
      <w:r>
        <w:rPr>
          <w:rFonts w:hint="eastAsia" w:ascii="仿宋_GB2312" w:hAnsi="仿宋_GB2312" w:eastAsia="仿宋_GB2312" w:cs="仿宋_GB2312"/>
          <w:color w:val="auto"/>
          <w:position w:val="0"/>
          <w:sz w:val="28"/>
          <w:szCs w:val="28"/>
          <w:lang w:val="en-US" w:eastAsia="zh-CN"/>
        </w:rPr>
        <w:t>2</w:t>
      </w:r>
      <w:r>
        <w:rPr>
          <w:rFonts w:hint="eastAsia" w:ascii="仿宋_GB2312" w:hAnsi="仿宋_GB2312" w:eastAsia="仿宋_GB2312" w:cs="仿宋_GB2312"/>
          <w:color w:val="auto"/>
          <w:position w:val="0"/>
          <w:sz w:val="28"/>
          <w:szCs w:val="28"/>
        </w:rPr>
        <w:t>-2）；</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3</w:t>
      </w: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eastAsia="zh-CN"/>
        </w:rPr>
        <w:t>银行开户许可证、</w:t>
      </w:r>
      <w:r>
        <w:rPr>
          <w:rFonts w:hint="eastAsia" w:ascii="仿宋_GB2312" w:hAnsi="仿宋_GB2312" w:eastAsia="仿宋_GB2312" w:cs="仿宋_GB2312"/>
          <w:color w:val="auto"/>
          <w:position w:val="0"/>
          <w:sz w:val="28"/>
          <w:szCs w:val="28"/>
        </w:rPr>
        <w:t>企业营业执照和法人代表身份证的复印件；</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4</w:t>
      </w:r>
      <w:r>
        <w:rPr>
          <w:rFonts w:hint="eastAsia" w:ascii="仿宋_GB2312" w:hAnsi="仿宋_GB2312" w:eastAsia="仿宋_GB2312" w:cs="仿宋_GB2312"/>
          <w:color w:val="auto"/>
          <w:position w:val="0"/>
          <w:sz w:val="28"/>
          <w:szCs w:val="28"/>
        </w:rPr>
        <w:t>）入驻园区的含</w:t>
      </w:r>
      <w:r>
        <w:rPr>
          <w:rFonts w:hint="eastAsia" w:ascii="仿宋_GB2312" w:hAnsi="仿宋_GB2312" w:eastAsia="仿宋_GB2312" w:cs="仿宋_GB2312"/>
          <w:color w:val="auto"/>
          <w:position w:val="0"/>
          <w:sz w:val="28"/>
          <w:szCs w:val="28"/>
          <w:lang w:eastAsia="zh-CN"/>
        </w:rPr>
        <w:t>租赁</w:t>
      </w:r>
      <w:r>
        <w:rPr>
          <w:rFonts w:hint="eastAsia" w:ascii="仿宋_GB2312" w:hAnsi="仿宋_GB2312" w:eastAsia="仿宋_GB2312" w:cs="仿宋_GB2312"/>
          <w:color w:val="auto"/>
          <w:position w:val="0"/>
          <w:sz w:val="28"/>
          <w:szCs w:val="28"/>
        </w:rPr>
        <w:t>面积的租</w:t>
      </w:r>
      <w:r>
        <w:rPr>
          <w:rFonts w:hint="eastAsia" w:ascii="仿宋_GB2312" w:hAnsi="仿宋_GB2312" w:eastAsia="仿宋_GB2312" w:cs="仿宋_GB2312"/>
          <w:color w:val="auto"/>
          <w:position w:val="0"/>
          <w:sz w:val="28"/>
          <w:szCs w:val="28"/>
          <w:lang w:eastAsia="zh-CN"/>
        </w:rPr>
        <w:t>赁</w:t>
      </w:r>
      <w:r>
        <w:rPr>
          <w:rFonts w:hint="eastAsia" w:ascii="仿宋_GB2312" w:hAnsi="仿宋_GB2312" w:eastAsia="仿宋_GB2312" w:cs="仿宋_GB2312"/>
          <w:color w:val="auto"/>
          <w:position w:val="0"/>
          <w:sz w:val="28"/>
          <w:szCs w:val="28"/>
        </w:rPr>
        <w:t>合同复印件（需提供原件核对）；</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5</w:t>
      </w:r>
      <w:r>
        <w:rPr>
          <w:rFonts w:hint="eastAsia" w:ascii="仿宋_GB2312" w:hAnsi="仿宋_GB2312" w:eastAsia="仿宋_GB2312" w:cs="仿宋_GB2312"/>
          <w:color w:val="auto"/>
          <w:position w:val="0"/>
          <w:sz w:val="28"/>
          <w:szCs w:val="28"/>
        </w:rPr>
        <w:t>）租金付款凭证（银行回单）和正规租金发票等相关证明文件（原件查验）；</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6</w:t>
      </w:r>
      <w:r>
        <w:rPr>
          <w:rFonts w:hint="eastAsia" w:ascii="仿宋_GB2312" w:hAnsi="仿宋_GB2312" w:eastAsia="仿宋_GB2312" w:cs="仿宋_GB2312"/>
          <w:color w:val="auto"/>
          <w:position w:val="0"/>
          <w:sz w:val="28"/>
          <w:szCs w:val="28"/>
        </w:rPr>
        <w:t>）物业出租方出具的入驻企业</w:t>
      </w:r>
      <w:r>
        <w:rPr>
          <w:rFonts w:hint="eastAsia" w:ascii="仿宋_GB2312" w:hAnsi="仿宋_GB2312" w:eastAsia="仿宋_GB2312" w:cs="仿宋_GB2312"/>
          <w:color w:val="auto"/>
          <w:position w:val="0"/>
          <w:sz w:val="28"/>
          <w:szCs w:val="28"/>
          <w:lang w:eastAsia="zh-CN"/>
        </w:rPr>
        <w:t>（组织）</w:t>
      </w:r>
      <w:r>
        <w:rPr>
          <w:rFonts w:hint="eastAsia" w:ascii="仿宋_GB2312" w:hAnsi="仿宋_GB2312" w:eastAsia="仿宋_GB2312" w:cs="仿宋_GB2312"/>
          <w:color w:val="auto"/>
          <w:position w:val="0"/>
          <w:sz w:val="28"/>
          <w:szCs w:val="28"/>
        </w:rPr>
        <w:t>正常营业、已缴清相关房租费用的证明</w:t>
      </w:r>
      <w:r>
        <w:rPr>
          <w:rFonts w:hint="eastAsia" w:ascii="仿宋_GB2312" w:hAnsi="仿宋_GB2312" w:eastAsia="仿宋_GB2312" w:cs="仿宋_GB2312"/>
          <w:color w:val="auto"/>
          <w:position w:val="0"/>
          <w:sz w:val="28"/>
          <w:szCs w:val="28"/>
          <w:lang w:eastAsia="zh-CN"/>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7</w:t>
      </w:r>
      <w:r>
        <w:rPr>
          <w:rFonts w:hint="eastAsia" w:ascii="仿宋_GB2312" w:hAnsi="仿宋_GB2312" w:eastAsia="仿宋_GB2312" w:cs="仿宋_GB2312"/>
          <w:color w:val="auto"/>
          <w:position w:val="0"/>
          <w:sz w:val="28"/>
          <w:szCs w:val="28"/>
          <w:lang w:eastAsia="zh-CN"/>
        </w:rPr>
        <w:t>）完税证明复印件；</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8</w:t>
      </w:r>
      <w:r>
        <w:rPr>
          <w:rFonts w:hint="eastAsia" w:ascii="仿宋_GB2312" w:hAnsi="仿宋_GB2312" w:eastAsia="仿宋_GB2312" w:cs="仿宋_GB2312"/>
          <w:color w:val="auto"/>
          <w:position w:val="0"/>
          <w:sz w:val="28"/>
          <w:szCs w:val="28"/>
          <w:lang w:eastAsia="zh-CN"/>
        </w:rPr>
        <w:t>）企业开展电子商务活动证明文件（网店页面</w:t>
      </w:r>
      <w:r>
        <w:rPr>
          <w:rFonts w:hint="eastAsia" w:ascii="仿宋_GB2312" w:hAnsi="仿宋_GB2312" w:eastAsia="仿宋_GB2312" w:cs="仿宋_GB2312"/>
          <w:color w:val="auto"/>
          <w:position w:val="0"/>
          <w:sz w:val="28"/>
          <w:szCs w:val="28"/>
        </w:rPr>
        <w:t>和网址</w:t>
      </w:r>
      <w:r>
        <w:rPr>
          <w:rFonts w:hint="eastAsia" w:ascii="仿宋_GB2312" w:hAnsi="仿宋_GB2312" w:eastAsia="仿宋_GB2312" w:cs="仿宋_GB2312"/>
          <w:color w:val="auto"/>
          <w:position w:val="0"/>
          <w:sz w:val="28"/>
          <w:szCs w:val="28"/>
          <w:lang w:eastAsia="zh-CN"/>
        </w:rPr>
        <w:t>截图</w:t>
      </w:r>
      <w:r>
        <w:rPr>
          <w:rFonts w:hint="eastAsia" w:ascii="仿宋_GB2312" w:hAnsi="仿宋_GB2312" w:eastAsia="仿宋_GB2312" w:cs="仿宋_GB2312"/>
          <w:color w:val="auto"/>
          <w:position w:val="0"/>
          <w:sz w:val="28"/>
          <w:szCs w:val="28"/>
        </w:rPr>
        <w:t>复印件</w:t>
      </w:r>
      <w:r>
        <w:rPr>
          <w:rFonts w:hint="eastAsia" w:ascii="仿宋_GB2312" w:hAnsi="仿宋_GB2312" w:eastAsia="仿宋_GB2312" w:cs="仿宋_GB2312"/>
          <w:color w:val="auto"/>
          <w:position w:val="0"/>
          <w:sz w:val="28"/>
          <w:szCs w:val="28"/>
          <w:lang w:eastAsia="zh-CN"/>
        </w:rPr>
        <w:t>）</w:t>
      </w:r>
    </w:p>
    <w:p>
      <w:pPr>
        <w:numPr>
          <w:numId w:val="0"/>
        </w:numPr>
        <w:spacing w:before="0" w:after="160" w:line="240" w:lineRule="auto"/>
        <w:ind w:right="0" w:firstLine="560" w:firstLineChars="200"/>
        <w:jc w:val="both"/>
        <w:rPr>
          <w:rFonts w:hint="eastAsia" w:ascii="仿宋_GB2312" w:hAnsi="仿宋_GB2312" w:eastAsia="仿宋_GB2312" w:cs="仿宋_GB2312"/>
          <w:b w:val="0"/>
          <w:bCs w:val="0"/>
          <w:color w:val="auto"/>
          <w:position w:val="0"/>
          <w:sz w:val="28"/>
          <w:szCs w:val="28"/>
        </w:rPr>
      </w:pPr>
      <w:r>
        <w:rPr>
          <w:rFonts w:hint="eastAsia" w:ascii="仿宋_GB2312" w:hAnsi="仿宋_GB2312" w:eastAsia="仿宋_GB2312" w:cs="仿宋_GB2312"/>
          <w:b w:val="0"/>
          <w:bCs w:val="0"/>
          <w:color w:val="auto"/>
          <w:position w:val="0"/>
          <w:sz w:val="28"/>
          <w:szCs w:val="28"/>
        </w:rPr>
        <w:t>（</w:t>
      </w:r>
      <w:r>
        <w:rPr>
          <w:rFonts w:hint="eastAsia" w:ascii="仿宋_GB2312" w:hAnsi="仿宋_GB2312" w:eastAsia="仿宋_GB2312" w:cs="仿宋_GB2312"/>
          <w:b w:val="0"/>
          <w:bCs w:val="0"/>
          <w:color w:val="auto"/>
          <w:position w:val="0"/>
          <w:sz w:val="28"/>
          <w:szCs w:val="28"/>
          <w:lang w:val="en-US" w:eastAsia="zh-CN"/>
        </w:rPr>
        <w:t>9</w:t>
      </w:r>
      <w:r>
        <w:rPr>
          <w:rFonts w:hint="eastAsia" w:ascii="仿宋_GB2312" w:hAnsi="仿宋_GB2312" w:eastAsia="仿宋_GB2312" w:cs="仿宋_GB2312"/>
          <w:b w:val="0"/>
          <w:bCs w:val="0"/>
          <w:color w:val="auto"/>
          <w:position w:val="0"/>
          <w:sz w:val="28"/>
          <w:szCs w:val="28"/>
        </w:rPr>
        <w:t>）</w:t>
      </w:r>
      <w:r>
        <w:rPr>
          <w:rFonts w:hint="eastAsia" w:ascii="仿宋_GB2312" w:hAnsi="仿宋_GB2312" w:eastAsia="仿宋_GB2312" w:cs="仿宋_GB2312"/>
          <w:b w:val="0"/>
          <w:bCs w:val="0"/>
          <w:color w:val="auto"/>
          <w:position w:val="0"/>
          <w:sz w:val="28"/>
          <w:szCs w:val="28"/>
          <w:lang w:eastAsia="zh-CN"/>
        </w:rPr>
        <w:t>企业年度纳税申报表复印件。</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b/>
          <w:color w:val="auto"/>
          <w:position w:val="0"/>
          <w:sz w:val="28"/>
          <w:szCs w:val="28"/>
        </w:rPr>
        <w:t>（三）电子商务示范企业</w:t>
      </w:r>
      <w:r>
        <w:rPr>
          <w:rFonts w:hint="eastAsia" w:ascii="仿宋_GB2312" w:hAnsi="仿宋_GB2312" w:eastAsia="仿宋_GB2312" w:cs="仿宋_GB2312"/>
          <w:b/>
          <w:color w:val="auto"/>
          <w:position w:val="0"/>
          <w:sz w:val="28"/>
          <w:szCs w:val="28"/>
          <w:lang w:eastAsia="zh-CN"/>
        </w:rPr>
        <w:t>、示范园区</w:t>
      </w:r>
      <w:r>
        <w:rPr>
          <w:rFonts w:hint="eastAsia" w:ascii="仿宋_GB2312" w:hAnsi="仿宋_GB2312" w:eastAsia="仿宋_GB2312" w:cs="仿宋_GB2312"/>
          <w:b/>
          <w:color w:val="auto"/>
          <w:position w:val="0"/>
          <w:sz w:val="28"/>
          <w:szCs w:val="28"/>
          <w:lang w:val="en-US" w:eastAsia="zh-CN"/>
        </w:rPr>
        <w:t>/基地</w:t>
      </w:r>
      <w:r>
        <w:rPr>
          <w:rFonts w:hint="eastAsia" w:ascii="仿宋_GB2312" w:hAnsi="仿宋_GB2312" w:eastAsia="仿宋_GB2312" w:cs="仿宋_GB2312"/>
          <w:b/>
          <w:color w:val="auto"/>
          <w:position w:val="0"/>
          <w:sz w:val="28"/>
          <w:szCs w:val="28"/>
          <w:lang w:eastAsia="zh-CN"/>
        </w:rPr>
        <w:t>奖励</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1. 奖励对象。获得“国家、省、市电子商务示范企业</w:t>
      </w:r>
      <w:r>
        <w:rPr>
          <w:rFonts w:hint="eastAsia" w:ascii="仿宋_GB2312" w:hAnsi="仿宋_GB2312" w:eastAsia="仿宋_GB2312" w:cs="仿宋_GB2312"/>
          <w:color w:val="auto"/>
          <w:position w:val="0"/>
          <w:sz w:val="28"/>
          <w:szCs w:val="28"/>
          <w:lang w:eastAsia="zh-CN"/>
        </w:rPr>
        <w:t>、示范园区</w:t>
      </w:r>
      <w:r>
        <w:rPr>
          <w:rFonts w:hint="eastAsia" w:ascii="仿宋_GB2312" w:hAnsi="仿宋_GB2312" w:eastAsia="仿宋_GB2312" w:cs="仿宋_GB2312"/>
          <w:color w:val="auto"/>
          <w:position w:val="0"/>
          <w:sz w:val="28"/>
          <w:szCs w:val="28"/>
          <w:lang w:val="en-US" w:eastAsia="zh-CN"/>
        </w:rPr>
        <w:t>/基地</w:t>
      </w:r>
      <w:r>
        <w:rPr>
          <w:rFonts w:hint="eastAsia" w:ascii="仿宋_GB2312" w:hAnsi="仿宋_GB2312" w:eastAsia="仿宋_GB2312" w:cs="仿宋_GB2312"/>
          <w:color w:val="auto"/>
          <w:position w:val="0"/>
          <w:sz w:val="28"/>
          <w:szCs w:val="28"/>
        </w:rPr>
        <w:t>”称号的电子商务企业</w:t>
      </w:r>
      <w:r>
        <w:rPr>
          <w:rFonts w:hint="eastAsia" w:ascii="仿宋_GB2312" w:hAnsi="仿宋_GB2312" w:eastAsia="仿宋_GB2312" w:cs="仿宋_GB2312"/>
          <w:color w:val="auto"/>
          <w:position w:val="0"/>
          <w:sz w:val="28"/>
          <w:szCs w:val="28"/>
          <w:lang w:eastAsia="zh-CN"/>
        </w:rPr>
        <w:t>、园区</w:t>
      </w:r>
      <w:r>
        <w:rPr>
          <w:rFonts w:hint="eastAsia" w:ascii="仿宋_GB2312" w:hAnsi="仿宋_GB2312" w:eastAsia="仿宋_GB2312" w:cs="仿宋_GB2312"/>
          <w:color w:val="auto"/>
          <w:position w:val="0"/>
          <w:sz w:val="28"/>
          <w:szCs w:val="28"/>
          <w:lang w:val="en-US" w:eastAsia="zh-CN"/>
        </w:rPr>
        <w:t>/基地</w:t>
      </w:r>
      <w:r>
        <w:rPr>
          <w:rFonts w:hint="eastAsia" w:ascii="仿宋_GB2312" w:hAnsi="仿宋_GB2312" w:eastAsia="仿宋_GB2312" w:cs="仿宋_GB2312"/>
          <w:color w:val="auto"/>
          <w:position w:val="0"/>
          <w:sz w:val="28"/>
          <w:szCs w:val="28"/>
        </w:rPr>
        <w:t>（以商务部、省商务厅、市商务局文件公布名单为准）。</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2. 奖励性质：一次性资助（奖励/补贴）项目。</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3. 奖励标准。获得国家级、省级、市级称号的电子商务示范企业</w:t>
      </w:r>
      <w:r>
        <w:rPr>
          <w:rFonts w:hint="eastAsia" w:ascii="仿宋_GB2312" w:hAnsi="仿宋_GB2312" w:eastAsia="仿宋_GB2312" w:cs="仿宋_GB2312"/>
          <w:color w:val="auto"/>
          <w:position w:val="0"/>
          <w:sz w:val="28"/>
          <w:szCs w:val="28"/>
          <w:lang w:eastAsia="zh-CN"/>
        </w:rPr>
        <w:t>、示范园区</w:t>
      </w:r>
      <w:r>
        <w:rPr>
          <w:rFonts w:hint="eastAsia" w:ascii="仿宋_GB2312" w:hAnsi="仿宋_GB2312" w:eastAsia="仿宋_GB2312" w:cs="仿宋_GB2312"/>
          <w:color w:val="auto"/>
          <w:position w:val="0"/>
          <w:sz w:val="28"/>
          <w:szCs w:val="28"/>
          <w:lang w:val="en-US" w:eastAsia="zh-CN"/>
        </w:rPr>
        <w:t>/基地</w:t>
      </w:r>
      <w:r>
        <w:rPr>
          <w:rFonts w:hint="eastAsia" w:ascii="仿宋_GB2312" w:hAnsi="仿宋_GB2312" w:eastAsia="仿宋_GB2312" w:cs="仿宋_GB2312"/>
          <w:color w:val="auto"/>
          <w:position w:val="0"/>
          <w:sz w:val="28"/>
          <w:szCs w:val="28"/>
        </w:rPr>
        <w:t>，分别给予最高不超过30万元、20万元、10万元的一次性奖励。同一企业进档升级的，给予两档之间的差额奖励。</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4. 补贴条件：</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（1）长安镇注册登记的电子商务企业，正常经营一年或以上的；</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（2）获得国家级、省级、市级电子商务示范企业</w:t>
      </w:r>
      <w:r>
        <w:rPr>
          <w:rFonts w:hint="eastAsia" w:ascii="仿宋_GB2312" w:hAnsi="仿宋_GB2312" w:eastAsia="仿宋_GB2312" w:cs="仿宋_GB2312"/>
          <w:color w:val="auto"/>
          <w:position w:val="0"/>
          <w:sz w:val="28"/>
          <w:szCs w:val="28"/>
          <w:lang w:eastAsia="zh-CN"/>
        </w:rPr>
        <w:t>或电子商务示范园区</w:t>
      </w:r>
      <w:r>
        <w:rPr>
          <w:rFonts w:hint="eastAsia" w:ascii="仿宋_GB2312" w:hAnsi="仿宋_GB2312" w:eastAsia="仿宋_GB2312" w:cs="仿宋_GB2312"/>
          <w:color w:val="auto"/>
          <w:position w:val="0"/>
          <w:sz w:val="28"/>
          <w:szCs w:val="28"/>
          <w:lang w:val="en-US" w:eastAsia="zh-CN"/>
        </w:rPr>
        <w:t>/基地</w:t>
      </w:r>
      <w:r>
        <w:rPr>
          <w:rFonts w:hint="eastAsia" w:ascii="仿宋_GB2312" w:hAnsi="仿宋_GB2312" w:eastAsia="仿宋_GB2312" w:cs="仿宋_GB2312"/>
          <w:color w:val="auto"/>
          <w:position w:val="0"/>
          <w:sz w:val="28"/>
          <w:szCs w:val="28"/>
        </w:rPr>
        <w:t>称号；</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（3）经长安镇推动电子商务发展工作领导小组审定。</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5. 申报资料（</w:t>
      </w:r>
      <w:r>
        <w:rPr>
          <w:rFonts w:hint="eastAsia" w:ascii="仿宋_GB2312" w:hAnsi="仿宋_GB2312" w:eastAsia="仿宋_GB2312" w:cs="仿宋_GB2312"/>
          <w:color w:val="auto"/>
          <w:position w:val="0"/>
          <w:sz w:val="28"/>
          <w:szCs w:val="28"/>
          <w:lang w:eastAsia="zh-CN"/>
        </w:rPr>
        <w:t>纸质版</w:t>
      </w:r>
      <w:r>
        <w:rPr>
          <w:rFonts w:hint="eastAsia" w:ascii="仿宋_GB2312" w:hAnsi="仿宋_GB2312" w:eastAsia="仿宋_GB2312" w:cs="仿宋_GB2312"/>
          <w:color w:val="auto"/>
          <w:position w:val="0"/>
          <w:sz w:val="28"/>
          <w:szCs w:val="28"/>
        </w:rPr>
        <w:t>一式</w:t>
      </w:r>
      <w:r>
        <w:rPr>
          <w:rFonts w:hint="eastAsia" w:ascii="仿宋_GB2312" w:hAnsi="仿宋_GB2312" w:eastAsia="仿宋_GB2312" w:cs="仿宋_GB2312"/>
          <w:color w:val="auto"/>
          <w:position w:val="0"/>
          <w:sz w:val="28"/>
          <w:szCs w:val="28"/>
          <w:lang w:eastAsia="zh-CN"/>
        </w:rPr>
        <w:t>二</w:t>
      </w:r>
      <w:r>
        <w:rPr>
          <w:rFonts w:hint="eastAsia" w:ascii="仿宋_GB2312" w:hAnsi="仿宋_GB2312" w:eastAsia="仿宋_GB2312" w:cs="仿宋_GB2312"/>
          <w:color w:val="auto"/>
          <w:position w:val="0"/>
          <w:sz w:val="28"/>
          <w:szCs w:val="28"/>
        </w:rPr>
        <w:t>份</w:t>
      </w:r>
      <w:r>
        <w:rPr>
          <w:rFonts w:hint="eastAsia" w:ascii="仿宋_GB2312" w:hAnsi="仿宋_GB2312" w:eastAsia="仿宋_GB2312" w:cs="仿宋_GB2312"/>
          <w:color w:val="auto"/>
          <w:position w:val="0"/>
          <w:sz w:val="28"/>
          <w:szCs w:val="28"/>
          <w:lang w:eastAsia="zh-CN"/>
        </w:rPr>
        <w:t>，电子版一份</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1</w:t>
      </w:r>
      <w:r>
        <w:rPr>
          <w:rFonts w:hint="eastAsia" w:ascii="仿宋_GB2312" w:hAnsi="仿宋_GB2312" w:eastAsia="仿宋_GB2312" w:cs="仿宋_GB2312"/>
          <w:color w:val="auto"/>
          <w:position w:val="0"/>
          <w:sz w:val="28"/>
          <w:szCs w:val="28"/>
          <w:lang w:eastAsia="zh-CN"/>
        </w:rPr>
        <w:t>）封面（见附件一）；</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2</w:t>
      </w:r>
      <w:r>
        <w:rPr>
          <w:rFonts w:hint="eastAsia" w:ascii="仿宋_GB2312" w:hAnsi="仿宋_GB2312" w:eastAsia="仿宋_GB2312" w:cs="仿宋_GB2312"/>
          <w:color w:val="auto"/>
          <w:position w:val="0"/>
          <w:sz w:val="28"/>
          <w:szCs w:val="28"/>
        </w:rPr>
        <w:t>）《长安镇电子商务</w:t>
      </w:r>
      <w:r>
        <w:rPr>
          <w:rFonts w:hint="eastAsia" w:ascii="仿宋_GB2312" w:hAnsi="仿宋_GB2312" w:eastAsia="仿宋_GB2312" w:cs="仿宋_GB2312"/>
          <w:color w:val="auto"/>
          <w:position w:val="0"/>
          <w:sz w:val="28"/>
          <w:szCs w:val="28"/>
          <w:lang w:eastAsia="zh-CN"/>
        </w:rPr>
        <w:t>专项资金</w:t>
      </w:r>
      <w:r>
        <w:rPr>
          <w:rFonts w:hint="eastAsia" w:ascii="仿宋_GB2312" w:hAnsi="仿宋_GB2312" w:eastAsia="仿宋_GB2312" w:cs="仿宋_GB2312"/>
          <w:color w:val="auto"/>
          <w:position w:val="0"/>
          <w:sz w:val="28"/>
          <w:szCs w:val="28"/>
        </w:rPr>
        <w:t>申请表（</w:t>
      </w:r>
      <w:r>
        <w:rPr>
          <w:rFonts w:hint="eastAsia" w:ascii="仿宋_GB2312" w:hAnsi="仿宋_GB2312" w:eastAsia="仿宋_GB2312" w:cs="仿宋_GB2312"/>
          <w:color w:val="auto"/>
          <w:position w:val="0"/>
          <w:sz w:val="28"/>
          <w:szCs w:val="28"/>
          <w:lang w:eastAsia="zh-CN"/>
        </w:rPr>
        <w:t>示范企业、园区</w:t>
      </w:r>
      <w:r>
        <w:rPr>
          <w:rFonts w:hint="eastAsia" w:ascii="仿宋_GB2312" w:hAnsi="仿宋_GB2312" w:eastAsia="仿宋_GB2312" w:cs="仿宋_GB2312"/>
          <w:color w:val="auto"/>
          <w:position w:val="0"/>
          <w:sz w:val="28"/>
          <w:szCs w:val="28"/>
          <w:lang w:val="en-US" w:eastAsia="zh-CN"/>
        </w:rPr>
        <w:t>/基地</w:t>
      </w:r>
      <w:r>
        <w:rPr>
          <w:rFonts w:hint="eastAsia" w:ascii="仿宋_GB2312" w:hAnsi="仿宋_GB2312" w:eastAsia="仿宋_GB2312" w:cs="仿宋_GB2312"/>
          <w:color w:val="auto"/>
          <w:position w:val="0"/>
          <w:sz w:val="28"/>
          <w:szCs w:val="28"/>
          <w:lang w:eastAsia="zh-CN"/>
        </w:rPr>
        <w:t>奖励类</w:t>
      </w:r>
      <w:r>
        <w:rPr>
          <w:rFonts w:hint="eastAsia" w:ascii="仿宋_GB2312" w:hAnsi="仿宋_GB2312" w:eastAsia="仿宋_GB2312" w:cs="仿宋_GB2312"/>
          <w:color w:val="auto"/>
          <w:position w:val="0"/>
          <w:sz w:val="28"/>
          <w:szCs w:val="28"/>
        </w:rPr>
        <w:t>）》（见</w:t>
      </w:r>
      <w:r>
        <w:rPr>
          <w:rFonts w:hint="eastAsia" w:ascii="仿宋_GB2312" w:hAnsi="仿宋_GB2312" w:eastAsia="仿宋_GB2312" w:cs="仿宋_GB2312"/>
          <w:color w:val="auto"/>
          <w:position w:val="0"/>
          <w:sz w:val="28"/>
          <w:szCs w:val="28"/>
          <w:lang w:eastAsia="zh-CN"/>
        </w:rPr>
        <w:t>附件二——</w:t>
      </w:r>
      <w:r>
        <w:rPr>
          <w:rFonts w:hint="eastAsia" w:ascii="仿宋_GB2312" w:hAnsi="仿宋_GB2312" w:eastAsia="仿宋_GB2312" w:cs="仿宋_GB2312"/>
          <w:color w:val="auto"/>
          <w:position w:val="0"/>
          <w:sz w:val="28"/>
          <w:szCs w:val="28"/>
        </w:rPr>
        <w:t>表</w:t>
      </w:r>
      <w:r>
        <w:rPr>
          <w:rFonts w:hint="eastAsia" w:ascii="仿宋_GB2312" w:hAnsi="仿宋_GB2312" w:eastAsia="仿宋_GB2312" w:cs="仿宋_GB2312"/>
          <w:color w:val="auto"/>
          <w:position w:val="0"/>
          <w:sz w:val="28"/>
          <w:szCs w:val="28"/>
          <w:lang w:val="en-US" w:eastAsia="zh-CN"/>
        </w:rPr>
        <w:t>2</w:t>
      </w: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3</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3</w:t>
      </w: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eastAsia="zh-CN"/>
        </w:rPr>
        <w:t>银行开户许可证、</w:t>
      </w:r>
      <w:r>
        <w:rPr>
          <w:rFonts w:hint="eastAsia" w:ascii="仿宋_GB2312" w:hAnsi="仿宋_GB2312" w:eastAsia="仿宋_GB2312" w:cs="仿宋_GB2312"/>
          <w:color w:val="auto"/>
          <w:position w:val="0"/>
          <w:sz w:val="28"/>
          <w:szCs w:val="28"/>
        </w:rPr>
        <w:t>企业营业执照和法人代表身份证的复印件；</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4</w:t>
      </w:r>
      <w:r>
        <w:rPr>
          <w:rFonts w:hint="eastAsia" w:ascii="仿宋_GB2312" w:hAnsi="仿宋_GB2312" w:eastAsia="仿宋_GB2312" w:cs="仿宋_GB2312"/>
          <w:color w:val="auto"/>
          <w:position w:val="0"/>
          <w:sz w:val="28"/>
          <w:szCs w:val="28"/>
        </w:rPr>
        <w:t>）相关批复证明文件复印件。</w:t>
      </w:r>
    </w:p>
    <w:p>
      <w:pPr>
        <w:pStyle w:val="3"/>
        <w:numPr>
          <w:numId w:val="0"/>
        </w:numPr>
        <w:spacing w:before="260" w:after="260" w:line="415" w:lineRule="auto"/>
        <w:ind w:right="0" w:firstLine="0"/>
        <w:jc w:val="both"/>
        <w:outlineLvl w:val="1"/>
        <w:rPr>
          <w:rFonts w:hint="eastAsia" w:ascii="仿宋_GB2312" w:hAnsi="仿宋_GB2312" w:eastAsia="仿宋_GB2312" w:cs="仿宋_GB2312"/>
          <w:b/>
          <w:color w:val="auto"/>
          <w:position w:val="0"/>
          <w:sz w:val="32"/>
          <w:szCs w:val="32"/>
        </w:rPr>
      </w:pPr>
      <w:bookmarkStart w:id="11" w:name="_Toc449440722"/>
      <w:r>
        <w:rPr>
          <w:rFonts w:hint="eastAsia" w:ascii="仿宋_GB2312" w:hAnsi="仿宋_GB2312" w:eastAsia="仿宋_GB2312" w:cs="仿宋_GB2312"/>
          <w:b/>
          <w:color w:val="auto"/>
          <w:position w:val="0"/>
          <w:sz w:val="32"/>
          <w:szCs w:val="32"/>
          <w:lang w:eastAsia="zh-CN"/>
        </w:rPr>
        <w:t>三</w:t>
      </w:r>
      <w:r>
        <w:rPr>
          <w:rFonts w:hint="eastAsia" w:ascii="仿宋_GB2312" w:hAnsi="仿宋_GB2312" w:eastAsia="仿宋_GB2312" w:cs="仿宋_GB2312"/>
          <w:b/>
          <w:color w:val="auto"/>
          <w:position w:val="0"/>
          <w:sz w:val="32"/>
          <w:szCs w:val="32"/>
        </w:rPr>
        <w:t>、电子商务人才奖励</w:t>
      </w:r>
      <w:bookmarkEnd w:id="11"/>
    </w:p>
    <w:p>
      <w:pPr>
        <w:numPr>
          <w:numId w:val="0"/>
        </w:numPr>
        <w:spacing w:before="0" w:after="160" w:line="240" w:lineRule="auto"/>
        <w:ind w:right="0" w:firstLine="413"/>
        <w:jc w:val="left"/>
        <w:rPr>
          <w:rFonts w:hint="eastAsia" w:ascii="仿宋_GB2312" w:hAnsi="仿宋_GB2312" w:eastAsia="仿宋_GB2312" w:cs="仿宋_GB2312"/>
          <w:b/>
          <w:color w:val="auto"/>
          <w:position w:val="0"/>
          <w:sz w:val="28"/>
          <w:szCs w:val="28"/>
        </w:rPr>
      </w:pPr>
      <w:r>
        <w:rPr>
          <w:rFonts w:hint="eastAsia" w:ascii="仿宋_GB2312" w:hAnsi="仿宋_GB2312" w:eastAsia="仿宋_GB2312" w:cs="仿宋_GB2312"/>
          <w:b/>
          <w:color w:val="auto"/>
          <w:position w:val="0"/>
          <w:sz w:val="28"/>
          <w:szCs w:val="28"/>
        </w:rPr>
        <w:t>（</w:t>
      </w:r>
      <w:r>
        <w:rPr>
          <w:rFonts w:hint="eastAsia" w:ascii="仿宋_GB2312" w:hAnsi="仿宋_GB2312" w:eastAsia="仿宋_GB2312" w:cs="仿宋_GB2312"/>
          <w:b/>
          <w:color w:val="auto"/>
          <w:position w:val="0"/>
          <w:sz w:val="28"/>
          <w:szCs w:val="28"/>
          <w:lang w:eastAsia="zh-CN"/>
        </w:rPr>
        <w:t>一）电商人才培训奖励</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rPr>
        <w:t xml:space="preserve">1. </w:t>
      </w:r>
      <w:r>
        <w:rPr>
          <w:rFonts w:hint="eastAsia" w:ascii="仿宋_GB2312" w:hAnsi="仿宋_GB2312" w:eastAsia="仿宋_GB2312" w:cs="仿宋_GB2312"/>
          <w:color w:val="auto"/>
          <w:position w:val="0"/>
          <w:sz w:val="28"/>
          <w:szCs w:val="28"/>
          <w:lang w:eastAsia="zh-CN"/>
        </w:rPr>
        <w:t>奖励</w:t>
      </w:r>
      <w:r>
        <w:rPr>
          <w:rFonts w:hint="eastAsia" w:ascii="仿宋_GB2312" w:hAnsi="仿宋_GB2312" w:eastAsia="仿宋_GB2312" w:cs="仿宋_GB2312"/>
          <w:color w:val="auto"/>
          <w:position w:val="0"/>
          <w:sz w:val="28"/>
          <w:szCs w:val="28"/>
        </w:rPr>
        <w:t>对象</w:t>
      </w:r>
      <w:r>
        <w:rPr>
          <w:rFonts w:hint="eastAsia" w:ascii="仿宋_GB2312" w:hAnsi="仿宋_GB2312" w:eastAsia="仿宋_GB2312" w:cs="仿宋_GB2312"/>
          <w:color w:val="auto"/>
          <w:position w:val="0"/>
          <w:sz w:val="28"/>
          <w:szCs w:val="28"/>
          <w:lang w:eastAsia="zh-CN"/>
        </w:rPr>
        <w:t>：长安镇内从事电子商务培训的机构和被列入</w:t>
      </w:r>
      <w:r>
        <w:rPr>
          <w:rFonts w:hint="eastAsia" w:ascii="仿宋_GB2312" w:hAnsi="仿宋_GB2312" w:eastAsia="仿宋_GB2312" w:cs="仿宋_GB2312"/>
          <w:color w:val="auto"/>
          <w:position w:val="0"/>
          <w:sz w:val="28"/>
          <w:szCs w:val="28"/>
        </w:rPr>
        <w:t>东莞市电子商务培训基地</w:t>
      </w:r>
      <w:r>
        <w:rPr>
          <w:rFonts w:hint="eastAsia" w:ascii="仿宋_GB2312" w:hAnsi="仿宋_GB2312" w:eastAsia="仿宋_GB2312" w:cs="仿宋_GB2312"/>
          <w:color w:val="auto"/>
          <w:position w:val="0"/>
          <w:sz w:val="28"/>
          <w:szCs w:val="28"/>
          <w:lang w:eastAsia="zh-CN"/>
        </w:rPr>
        <w:t>的</w:t>
      </w:r>
      <w:r>
        <w:rPr>
          <w:rFonts w:hint="eastAsia" w:ascii="仿宋_GB2312" w:hAnsi="仿宋_GB2312" w:eastAsia="仿宋_GB2312" w:cs="仿宋_GB2312"/>
          <w:color w:val="auto"/>
          <w:position w:val="0"/>
          <w:sz w:val="28"/>
          <w:szCs w:val="28"/>
        </w:rPr>
        <w:t>培训机构</w:t>
      </w: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rPr>
        <w:t>以转型“触电”的传统企业为主要服务对象开展电子商务专项培训（每次培训活动需提前向</w:t>
      </w:r>
      <w:r>
        <w:rPr>
          <w:rFonts w:hint="eastAsia" w:ascii="仿宋_GB2312" w:hAnsi="仿宋_GB2312" w:eastAsia="仿宋_GB2312" w:cs="仿宋_GB2312"/>
          <w:color w:val="auto"/>
          <w:position w:val="0"/>
          <w:sz w:val="28"/>
          <w:szCs w:val="28"/>
          <w:lang w:eastAsia="zh-CN"/>
        </w:rPr>
        <w:t>镇</w:t>
      </w:r>
      <w:r>
        <w:rPr>
          <w:rFonts w:hint="eastAsia" w:ascii="仿宋_GB2312" w:hAnsi="仿宋_GB2312" w:eastAsia="仿宋_GB2312" w:cs="仿宋_GB2312"/>
          <w:color w:val="auto"/>
          <w:position w:val="0"/>
          <w:sz w:val="28"/>
          <w:szCs w:val="28"/>
        </w:rPr>
        <w:t>商务局备案）。</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2. 奖励性质：一次性</w:t>
      </w:r>
      <w:r>
        <w:rPr>
          <w:rFonts w:hint="eastAsia" w:ascii="仿宋_GB2312" w:hAnsi="仿宋_GB2312" w:eastAsia="仿宋_GB2312" w:cs="仿宋_GB2312"/>
          <w:color w:val="auto"/>
          <w:position w:val="0"/>
          <w:sz w:val="28"/>
          <w:szCs w:val="28"/>
          <w:lang w:eastAsia="zh-CN"/>
        </w:rPr>
        <w:t>奖励</w:t>
      </w:r>
      <w:r>
        <w:rPr>
          <w:rFonts w:hint="eastAsia" w:ascii="仿宋_GB2312" w:hAnsi="仿宋_GB2312" w:eastAsia="仿宋_GB2312" w:cs="仿宋_GB2312"/>
          <w:color w:val="auto"/>
          <w:position w:val="0"/>
          <w:sz w:val="28"/>
          <w:szCs w:val="28"/>
        </w:rPr>
        <w:t>（奖励/补贴）项目。</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3. 补贴标准。</w:t>
      </w:r>
      <w:r>
        <w:rPr>
          <w:rFonts w:hint="eastAsia" w:ascii="仿宋_GB2312" w:hAnsi="仿宋_GB2312" w:eastAsia="仿宋_GB2312" w:cs="仿宋_GB2312"/>
          <w:color w:val="auto"/>
          <w:position w:val="0"/>
          <w:sz w:val="28"/>
          <w:szCs w:val="28"/>
          <w:lang w:eastAsia="zh-CN"/>
        </w:rPr>
        <w:t>开展电子商务课程课时</w:t>
      </w:r>
      <w:r>
        <w:rPr>
          <w:rFonts w:hint="eastAsia" w:ascii="仿宋_GB2312" w:hAnsi="仿宋_GB2312" w:eastAsia="仿宋_GB2312" w:cs="仿宋_GB2312"/>
          <w:color w:val="auto"/>
          <w:position w:val="0"/>
          <w:sz w:val="28"/>
          <w:szCs w:val="28"/>
          <w:lang w:val="en-US" w:eastAsia="zh-CN"/>
        </w:rPr>
        <w:t>42小时以上</w:t>
      </w:r>
      <w:r>
        <w:rPr>
          <w:rFonts w:hint="eastAsia" w:ascii="仿宋_GB2312" w:hAnsi="仿宋_GB2312" w:eastAsia="仿宋_GB2312" w:cs="仿宋_GB2312"/>
          <w:color w:val="auto"/>
          <w:position w:val="0"/>
          <w:sz w:val="28"/>
          <w:szCs w:val="28"/>
          <w:lang w:eastAsia="zh-CN"/>
        </w:rPr>
        <w:t>，学员取得电商类结业证书，给予培训机构</w:t>
      </w:r>
      <w:r>
        <w:rPr>
          <w:rFonts w:hint="eastAsia" w:ascii="仿宋_GB2312" w:hAnsi="仿宋_GB2312" w:eastAsia="仿宋_GB2312" w:cs="仿宋_GB2312"/>
          <w:color w:val="auto"/>
          <w:position w:val="0"/>
          <w:sz w:val="28"/>
          <w:szCs w:val="28"/>
          <w:lang w:val="en-US" w:eastAsia="zh-CN"/>
        </w:rPr>
        <w:t>500元/人的一次性培训奖励。</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4. 补贴条件：</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（1）依法注册，</w:t>
      </w:r>
      <w:r>
        <w:rPr>
          <w:rFonts w:hint="eastAsia" w:ascii="仿宋_GB2312" w:hAnsi="仿宋_GB2312" w:eastAsia="仿宋_GB2312" w:cs="仿宋_GB2312"/>
          <w:color w:val="auto"/>
          <w:position w:val="0"/>
          <w:sz w:val="28"/>
          <w:szCs w:val="28"/>
          <w:lang w:eastAsia="zh-CN"/>
        </w:rPr>
        <w:t>有相关办学资质，</w:t>
      </w:r>
      <w:r>
        <w:rPr>
          <w:rFonts w:hint="eastAsia" w:ascii="仿宋_GB2312" w:hAnsi="仿宋_GB2312" w:eastAsia="仿宋_GB2312" w:cs="仿宋_GB2312"/>
          <w:color w:val="auto"/>
          <w:position w:val="0"/>
          <w:sz w:val="28"/>
          <w:szCs w:val="28"/>
        </w:rPr>
        <w:t>正常运营</w:t>
      </w:r>
      <w:r>
        <w:rPr>
          <w:rFonts w:hint="eastAsia" w:ascii="仿宋_GB2312" w:hAnsi="仿宋_GB2312" w:eastAsia="仿宋_GB2312" w:cs="仿宋_GB2312"/>
          <w:color w:val="auto"/>
          <w:position w:val="0"/>
          <w:sz w:val="28"/>
          <w:szCs w:val="28"/>
          <w:lang w:eastAsia="zh-CN"/>
        </w:rPr>
        <w:t>满</w:t>
      </w:r>
      <w:r>
        <w:rPr>
          <w:rFonts w:hint="eastAsia" w:ascii="仿宋_GB2312" w:hAnsi="仿宋_GB2312" w:eastAsia="仿宋_GB2312" w:cs="仿宋_GB2312"/>
          <w:color w:val="auto"/>
          <w:position w:val="0"/>
          <w:sz w:val="28"/>
          <w:szCs w:val="28"/>
        </w:rPr>
        <w:t>一年以上；</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2</w:t>
      </w: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eastAsia="zh-CN"/>
        </w:rPr>
        <w:t>将培训课程和学员信息进行报备。</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3</w:t>
      </w: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eastAsia="zh-CN"/>
        </w:rPr>
        <w:t>培训的电子商务人才（培训课程经电子商务协会认可且培训课时在</w:t>
      </w:r>
      <w:r>
        <w:rPr>
          <w:rFonts w:hint="eastAsia" w:ascii="仿宋_GB2312" w:hAnsi="仿宋_GB2312" w:eastAsia="仿宋_GB2312" w:cs="仿宋_GB2312"/>
          <w:color w:val="auto"/>
          <w:position w:val="0"/>
          <w:sz w:val="28"/>
          <w:szCs w:val="28"/>
          <w:lang w:val="en-US" w:eastAsia="zh-CN"/>
        </w:rPr>
        <w:t>42小时以上</w:t>
      </w:r>
      <w:r>
        <w:rPr>
          <w:rFonts w:hint="eastAsia" w:ascii="仿宋_GB2312" w:hAnsi="仿宋_GB2312" w:eastAsia="仿宋_GB2312" w:cs="仿宋_GB2312"/>
          <w:color w:val="auto"/>
          <w:position w:val="0"/>
          <w:sz w:val="28"/>
          <w:szCs w:val="28"/>
          <w:lang w:eastAsia="zh-CN"/>
        </w:rPr>
        <w:t>）获得结业证书。</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5. 申报资料（</w:t>
      </w:r>
      <w:r>
        <w:rPr>
          <w:rFonts w:hint="eastAsia" w:ascii="仿宋_GB2312" w:hAnsi="仿宋_GB2312" w:eastAsia="仿宋_GB2312" w:cs="仿宋_GB2312"/>
          <w:color w:val="auto"/>
          <w:position w:val="0"/>
          <w:sz w:val="28"/>
          <w:szCs w:val="28"/>
          <w:lang w:eastAsia="zh-CN"/>
        </w:rPr>
        <w:t>纸质版</w:t>
      </w:r>
      <w:r>
        <w:rPr>
          <w:rFonts w:hint="eastAsia" w:ascii="仿宋_GB2312" w:hAnsi="仿宋_GB2312" w:eastAsia="仿宋_GB2312" w:cs="仿宋_GB2312"/>
          <w:color w:val="auto"/>
          <w:position w:val="0"/>
          <w:sz w:val="28"/>
          <w:szCs w:val="28"/>
        </w:rPr>
        <w:t>一式</w:t>
      </w:r>
      <w:r>
        <w:rPr>
          <w:rFonts w:hint="eastAsia" w:ascii="仿宋_GB2312" w:hAnsi="仿宋_GB2312" w:eastAsia="仿宋_GB2312" w:cs="仿宋_GB2312"/>
          <w:color w:val="auto"/>
          <w:position w:val="0"/>
          <w:sz w:val="28"/>
          <w:szCs w:val="28"/>
          <w:lang w:eastAsia="zh-CN"/>
        </w:rPr>
        <w:t>二</w:t>
      </w:r>
      <w:r>
        <w:rPr>
          <w:rFonts w:hint="eastAsia" w:ascii="仿宋_GB2312" w:hAnsi="仿宋_GB2312" w:eastAsia="仿宋_GB2312" w:cs="仿宋_GB2312"/>
          <w:color w:val="auto"/>
          <w:position w:val="0"/>
          <w:sz w:val="28"/>
          <w:szCs w:val="28"/>
        </w:rPr>
        <w:t>份</w:t>
      </w:r>
      <w:r>
        <w:rPr>
          <w:rFonts w:hint="eastAsia" w:ascii="仿宋_GB2312" w:hAnsi="仿宋_GB2312" w:eastAsia="仿宋_GB2312" w:cs="仿宋_GB2312"/>
          <w:color w:val="auto"/>
          <w:position w:val="0"/>
          <w:sz w:val="28"/>
          <w:szCs w:val="28"/>
          <w:lang w:eastAsia="zh-CN"/>
        </w:rPr>
        <w:t>，电子版一份</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1</w:t>
      </w:r>
      <w:r>
        <w:rPr>
          <w:rFonts w:hint="eastAsia" w:ascii="仿宋_GB2312" w:hAnsi="仿宋_GB2312" w:eastAsia="仿宋_GB2312" w:cs="仿宋_GB2312"/>
          <w:color w:val="auto"/>
          <w:position w:val="0"/>
          <w:sz w:val="28"/>
          <w:szCs w:val="28"/>
          <w:lang w:eastAsia="zh-CN"/>
        </w:rPr>
        <w:t>）封面（见附件一）；</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2</w:t>
      </w:r>
      <w:r>
        <w:rPr>
          <w:rFonts w:hint="eastAsia" w:ascii="仿宋_GB2312" w:hAnsi="仿宋_GB2312" w:eastAsia="仿宋_GB2312" w:cs="仿宋_GB2312"/>
          <w:color w:val="auto"/>
          <w:position w:val="0"/>
          <w:sz w:val="28"/>
          <w:szCs w:val="28"/>
        </w:rPr>
        <w:t>）《长安镇电子商务</w:t>
      </w:r>
      <w:r>
        <w:rPr>
          <w:rFonts w:hint="eastAsia" w:ascii="仿宋_GB2312" w:hAnsi="仿宋_GB2312" w:eastAsia="仿宋_GB2312" w:cs="仿宋_GB2312"/>
          <w:color w:val="auto"/>
          <w:position w:val="0"/>
          <w:sz w:val="28"/>
          <w:szCs w:val="28"/>
          <w:lang w:eastAsia="zh-CN"/>
        </w:rPr>
        <w:t>专项资金</w:t>
      </w:r>
      <w:r>
        <w:rPr>
          <w:rFonts w:hint="eastAsia" w:ascii="仿宋_GB2312" w:hAnsi="仿宋_GB2312" w:eastAsia="仿宋_GB2312" w:cs="仿宋_GB2312"/>
          <w:color w:val="auto"/>
          <w:position w:val="0"/>
          <w:sz w:val="28"/>
          <w:szCs w:val="28"/>
        </w:rPr>
        <w:t>申请表（</w:t>
      </w:r>
      <w:r>
        <w:rPr>
          <w:rFonts w:hint="eastAsia" w:ascii="仿宋_GB2312" w:hAnsi="仿宋_GB2312" w:eastAsia="仿宋_GB2312" w:cs="仿宋_GB2312"/>
          <w:color w:val="auto"/>
          <w:position w:val="0"/>
          <w:sz w:val="28"/>
          <w:szCs w:val="28"/>
          <w:lang w:eastAsia="zh-CN"/>
        </w:rPr>
        <w:t>电子商务</w:t>
      </w:r>
      <w:r>
        <w:rPr>
          <w:rFonts w:hint="eastAsia" w:ascii="仿宋_GB2312" w:hAnsi="仿宋_GB2312" w:eastAsia="仿宋_GB2312" w:cs="仿宋_GB2312"/>
          <w:color w:val="auto"/>
          <w:position w:val="0"/>
          <w:sz w:val="28"/>
          <w:szCs w:val="28"/>
        </w:rPr>
        <w:t>人才</w:t>
      </w:r>
      <w:r>
        <w:rPr>
          <w:rFonts w:hint="eastAsia" w:ascii="仿宋_GB2312" w:hAnsi="仿宋_GB2312" w:eastAsia="仿宋_GB2312" w:cs="仿宋_GB2312"/>
          <w:color w:val="auto"/>
          <w:position w:val="0"/>
          <w:sz w:val="28"/>
          <w:szCs w:val="28"/>
          <w:lang w:eastAsia="zh-CN"/>
        </w:rPr>
        <w:t>奖励</w:t>
      </w:r>
      <w:r>
        <w:rPr>
          <w:rFonts w:hint="eastAsia" w:ascii="仿宋_GB2312" w:hAnsi="仿宋_GB2312" w:eastAsia="仿宋_GB2312" w:cs="仿宋_GB2312"/>
          <w:color w:val="auto"/>
          <w:position w:val="0"/>
          <w:sz w:val="28"/>
          <w:szCs w:val="28"/>
        </w:rPr>
        <w:t>类）》（见</w:t>
      </w:r>
      <w:r>
        <w:rPr>
          <w:rFonts w:hint="eastAsia" w:ascii="仿宋_GB2312" w:hAnsi="仿宋_GB2312" w:eastAsia="仿宋_GB2312" w:cs="仿宋_GB2312"/>
          <w:color w:val="auto"/>
          <w:position w:val="0"/>
          <w:sz w:val="28"/>
          <w:szCs w:val="28"/>
          <w:lang w:eastAsia="zh-CN"/>
        </w:rPr>
        <w:t>附件二——</w:t>
      </w:r>
      <w:r>
        <w:rPr>
          <w:rFonts w:hint="eastAsia" w:ascii="仿宋_GB2312" w:hAnsi="仿宋_GB2312" w:eastAsia="仿宋_GB2312" w:cs="仿宋_GB2312"/>
          <w:color w:val="auto"/>
          <w:position w:val="0"/>
          <w:sz w:val="28"/>
          <w:szCs w:val="28"/>
        </w:rPr>
        <w:t>表</w:t>
      </w:r>
      <w:r>
        <w:rPr>
          <w:rFonts w:hint="eastAsia" w:ascii="仿宋_GB2312" w:hAnsi="仿宋_GB2312" w:eastAsia="仿宋_GB2312" w:cs="仿宋_GB2312"/>
          <w:color w:val="auto"/>
          <w:position w:val="0"/>
          <w:sz w:val="28"/>
          <w:szCs w:val="28"/>
          <w:lang w:val="en-US" w:eastAsia="zh-CN"/>
        </w:rPr>
        <w:t>3</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3</w:t>
      </w:r>
      <w:r>
        <w:rPr>
          <w:rFonts w:hint="eastAsia" w:ascii="仿宋_GB2312" w:hAnsi="仿宋_GB2312" w:eastAsia="仿宋_GB2312" w:cs="仿宋_GB2312"/>
          <w:color w:val="auto"/>
          <w:position w:val="0"/>
          <w:sz w:val="28"/>
          <w:szCs w:val="28"/>
        </w:rPr>
        <w:t>）</w:t>
      </w:r>
      <w:r>
        <w:rPr>
          <w:rFonts w:eastAsia="仿宋_GB2312"/>
          <w:sz w:val="28"/>
          <w:szCs w:val="28"/>
        </w:rPr>
        <w:t>申报单位</w:t>
      </w:r>
      <w:r>
        <w:rPr>
          <w:rFonts w:hint="eastAsia" w:eastAsia="仿宋_GB2312"/>
          <w:sz w:val="28"/>
          <w:szCs w:val="28"/>
        </w:rPr>
        <w:t>办学许可证</w:t>
      </w:r>
      <w:r>
        <w:rPr>
          <w:rFonts w:hint="eastAsia" w:eastAsia="仿宋_GB2312"/>
          <w:sz w:val="28"/>
          <w:szCs w:val="28"/>
          <w:lang w:eastAsia="zh-CN"/>
        </w:rPr>
        <w:t>、</w:t>
      </w:r>
      <w:r>
        <w:rPr>
          <w:rFonts w:hint="eastAsia" w:ascii="仿宋_GB2312" w:hAnsi="仿宋_GB2312" w:eastAsia="仿宋_GB2312" w:cs="仿宋_GB2312"/>
          <w:color w:val="auto"/>
          <w:position w:val="0"/>
          <w:sz w:val="28"/>
          <w:szCs w:val="28"/>
          <w:lang w:eastAsia="zh-CN"/>
        </w:rPr>
        <w:t>银行开户许可证、</w:t>
      </w:r>
      <w:r>
        <w:rPr>
          <w:rFonts w:hint="eastAsia" w:ascii="仿宋_GB2312" w:hAnsi="仿宋_GB2312" w:eastAsia="仿宋_GB2312" w:cs="仿宋_GB2312"/>
          <w:color w:val="auto"/>
          <w:position w:val="0"/>
          <w:sz w:val="28"/>
          <w:szCs w:val="28"/>
        </w:rPr>
        <w:t>法人代表身份证的复印件（查验正件）；</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4</w:t>
      </w:r>
      <w:r>
        <w:rPr>
          <w:rFonts w:hint="eastAsia" w:ascii="仿宋_GB2312" w:hAnsi="仿宋_GB2312" w:eastAsia="仿宋_GB2312" w:cs="仿宋_GB2312"/>
          <w:color w:val="auto"/>
          <w:position w:val="0"/>
          <w:sz w:val="28"/>
          <w:szCs w:val="28"/>
        </w:rPr>
        <w:t>）培训方案，主讲专家介绍（包括专家资质、供职机构、培训对象、主讲的内容、效果和口碑等信息）；</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5</w:t>
      </w:r>
      <w:r>
        <w:rPr>
          <w:rFonts w:hint="eastAsia" w:ascii="仿宋_GB2312" w:hAnsi="仿宋_GB2312" w:eastAsia="仿宋_GB2312" w:cs="仿宋_GB2312"/>
          <w:color w:val="auto"/>
          <w:position w:val="0"/>
          <w:sz w:val="28"/>
          <w:szCs w:val="28"/>
        </w:rPr>
        <w:t>）培训总结报告；</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6</w:t>
      </w: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eastAsia="zh-CN"/>
        </w:rPr>
        <w:t>学员</w:t>
      </w:r>
      <w:r>
        <w:rPr>
          <w:rFonts w:hint="eastAsia" w:ascii="仿宋_GB2312" w:hAnsi="仿宋_GB2312" w:eastAsia="仿宋_GB2312" w:cs="仿宋_GB2312"/>
          <w:color w:val="auto"/>
          <w:position w:val="0"/>
          <w:sz w:val="28"/>
          <w:szCs w:val="28"/>
        </w:rPr>
        <w:t>签到表和培训现场照片（照片背景需有与培训主题一致的横幅或者PPT）；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lang w:val="en-US" w:eastAsia="zh-CN"/>
        </w:rPr>
      </w:pP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7</w:t>
      </w: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其它资料（按实际需要）。</w:t>
      </w:r>
    </w:p>
    <w:p>
      <w:pPr>
        <w:numPr>
          <w:numId w:val="0"/>
        </w:numPr>
        <w:spacing w:before="0" w:after="160" w:line="240" w:lineRule="auto"/>
        <w:ind w:right="0" w:firstLine="413"/>
        <w:jc w:val="left"/>
        <w:rPr>
          <w:rFonts w:hint="eastAsia" w:ascii="仿宋_GB2312" w:hAnsi="仿宋_GB2312" w:eastAsia="仿宋_GB2312" w:cs="仿宋_GB2312"/>
          <w:b/>
          <w:color w:val="auto"/>
          <w:position w:val="0"/>
          <w:sz w:val="28"/>
          <w:szCs w:val="28"/>
        </w:rPr>
      </w:pPr>
      <w:r>
        <w:rPr>
          <w:rFonts w:hint="eastAsia" w:ascii="仿宋_GB2312" w:hAnsi="仿宋_GB2312" w:eastAsia="仿宋_GB2312" w:cs="仿宋_GB2312"/>
          <w:b/>
          <w:color w:val="auto"/>
          <w:position w:val="0"/>
          <w:sz w:val="28"/>
          <w:szCs w:val="28"/>
        </w:rPr>
        <w:t>（</w:t>
      </w:r>
      <w:r>
        <w:rPr>
          <w:rFonts w:hint="eastAsia" w:ascii="仿宋_GB2312" w:hAnsi="仿宋_GB2312" w:eastAsia="仿宋_GB2312" w:cs="仿宋_GB2312"/>
          <w:b/>
          <w:color w:val="auto"/>
          <w:position w:val="0"/>
          <w:sz w:val="28"/>
          <w:szCs w:val="28"/>
          <w:lang w:eastAsia="zh-CN"/>
        </w:rPr>
        <w:t>二</w:t>
      </w:r>
      <w:r>
        <w:rPr>
          <w:rFonts w:hint="eastAsia" w:ascii="仿宋_GB2312" w:hAnsi="仿宋_GB2312" w:eastAsia="仿宋_GB2312" w:cs="仿宋_GB2312"/>
          <w:b/>
          <w:color w:val="auto"/>
          <w:position w:val="0"/>
          <w:sz w:val="28"/>
          <w:szCs w:val="28"/>
        </w:rPr>
        <w:t>）</w:t>
      </w:r>
      <w:r>
        <w:rPr>
          <w:rFonts w:hint="eastAsia" w:ascii="仿宋_GB2312" w:hAnsi="仿宋_GB2312" w:eastAsia="仿宋_GB2312" w:cs="仿宋_GB2312"/>
          <w:b/>
          <w:color w:val="auto"/>
          <w:position w:val="0"/>
          <w:sz w:val="28"/>
          <w:szCs w:val="28"/>
          <w:lang w:eastAsia="zh-CN"/>
        </w:rPr>
        <w:t>电商人才输送奖励</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1. 补贴对象</w:t>
      </w:r>
      <w:r>
        <w:rPr>
          <w:rFonts w:hint="eastAsia" w:ascii="仿宋_GB2312" w:hAnsi="仿宋_GB2312" w:eastAsia="仿宋_GB2312" w:cs="仿宋_GB2312"/>
          <w:color w:val="auto"/>
          <w:position w:val="0"/>
          <w:sz w:val="28"/>
          <w:szCs w:val="28"/>
          <w:lang w:eastAsia="zh-CN"/>
        </w:rPr>
        <w:t>：长安镇内从事电子商务培训的机构和被列入</w:t>
      </w:r>
      <w:r>
        <w:rPr>
          <w:rFonts w:hint="eastAsia" w:ascii="仿宋_GB2312" w:hAnsi="仿宋_GB2312" w:eastAsia="仿宋_GB2312" w:cs="仿宋_GB2312"/>
          <w:color w:val="auto"/>
          <w:position w:val="0"/>
          <w:sz w:val="28"/>
          <w:szCs w:val="28"/>
        </w:rPr>
        <w:t>东莞市电子商务培训基地</w:t>
      </w:r>
      <w:r>
        <w:rPr>
          <w:rFonts w:hint="eastAsia" w:ascii="仿宋_GB2312" w:hAnsi="仿宋_GB2312" w:eastAsia="仿宋_GB2312" w:cs="仿宋_GB2312"/>
          <w:color w:val="auto"/>
          <w:position w:val="0"/>
          <w:sz w:val="28"/>
          <w:szCs w:val="28"/>
          <w:lang w:eastAsia="zh-CN"/>
        </w:rPr>
        <w:t>的</w:t>
      </w:r>
      <w:r>
        <w:rPr>
          <w:rFonts w:hint="eastAsia" w:ascii="仿宋_GB2312" w:hAnsi="仿宋_GB2312" w:eastAsia="仿宋_GB2312" w:cs="仿宋_GB2312"/>
          <w:color w:val="auto"/>
          <w:position w:val="0"/>
          <w:sz w:val="28"/>
          <w:szCs w:val="28"/>
        </w:rPr>
        <w:t>培训机构</w:t>
      </w: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rPr>
        <w:t>以转型“触电”的传统企业为主要服务对象开展电子商务专项培训</w:t>
      </w:r>
      <w:r>
        <w:rPr>
          <w:rFonts w:hint="eastAsia" w:ascii="仿宋_GB2312" w:hAnsi="仿宋_GB2312" w:eastAsia="仿宋_GB2312" w:cs="仿宋_GB2312"/>
          <w:color w:val="auto"/>
          <w:position w:val="0"/>
          <w:sz w:val="28"/>
          <w:szCs w:val="28"/>
          <w:lang w:eastAsia="zh-CN"/>
        </w:rPr>
        <w:t>机构</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2. 奖励性质：一次性</w:t>
      </w:r>
      <w:r>
        <w:rPr>
          <w:rFonts w:hint="eastAsia" w:ascii="仿宋_GB2312" w:hAnsi="仿宋_GB2312" w:eastAsia="仿宋_GB2312" w:cs="仿宋_GB2312"/>
          <w:color w:val="auto"/>
          <w:position w:val="0"/>
          <w:sz w:val="28"/>
          <w:szCs w:val="28"/>
          <w:lang w:eastAsia="zh-CN"/>
        </w:rPr>
        <w:t>奖励</w:t>
      </w:r>
      <w:r>
        <w:rPr>
          <w:rFonts w:hint="eastAsia" w:ascii="仿宋_GB2312" w:hAnsi="仿宋_GB2312" w:eastAsia="仿宋_GB2312" w:cs="仿宋_GB2312"/>
          <w:color w:val="auto"/>
          <w:position w:val="0"/>
          <w:sz w:val="28"/>
          <w:szCs w:val="28"/>
        </w:rPr>
        <w:t>（奖励/补贴）项目。</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3. 补贴标准</w:t>
      </w:r>
      <w:r>
        <w:rPr>
          <w:rFonts w:hint="eastAsia" w:ascii="仿宋_GB2312" w:hAnsi="仿宋_GB2312" w:eastAsia="仿宋_GB2312" w:cs="仿宋_GB2312"/>
          <w:color w:val="auto"/>
          <w:position w:val="0"/>
          <w:sz w:val="28"/>
          <w:szCs w:val="28"/>
          <w:lang w:eastAsia="zh-CN"/>
        </w:rPr>
        <w:t>：经培训的电子商务人才</w:t>
      </w:r>
      <w:r>
        <w:rPr>
          <w:rFonts w:hint="eastAsia" w:ascii="仿宋_GB2312" w:hAnsi="仿宋_GB2312" w:eastAsia="仿宋_GB2312" w:cs="仿宋_GB2312"/>
          <w:color w:val="auto"/>
          <w:position w:val="0"/>
          <w:sz w:val="28"/>
          <w:szCs w:val="28"/>
          <w:lang w:val="en-US" w:eastAsia="zh-CN"/>
        </w:rPr>
        <w:t>输送到镇内企业签订一年（包含一年）以上劳动合同并缴纳社保的</w:t>
      </w:r>
      <w:r>
        <w:rPr>
          <w:rFonts w:hint="eastAsia" w:ascii="仿宋_GB2312" w:hAnsi="仿宋_GB2312" w:eastAsia="仿宋_GB2312" w:cs="仿宋_GB2312"/>
          <w:color w:val="auto"/>
          <w:position w:val="0"/>
          <w:sz w:val="28"/>
          <w:szCs w:val="28"/>
          <w:lang w:eastAsia="zh-CN"/>
        </w:rPr>
        <w:t>给予培训机构</w:t>
      </w:r>
      <w:r>
        <w:rPr>
          <w:rFonts w:hint="eastAsia" w:ascii="仿宋_GB2312" w:hAnsi="仿宋_GB2312" w:eastAsia="仿宋_GB2312" w:cs="仿宋_GB2312"/>
          <w:color w:val="auto"/>
          <w:position w:val="0"/>
          <w:sz w:val="28"/>
          <w:szCs w:val="28"/>
          <w:lang w:val="en-US" w:eastAsia="zh-CN"/>
        </w:rPr>
        <w:t>1000元/人的一次性培训奖励。</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4. 补贴条件：</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（1）依法注册，</w:t>
      </w:r>
      <w:r>
        <w:rPr>
          <w:rFonts w:hint="eastAsia" w:ascii="仿宋_GB2312" w:hAnsi="仿宋_GB2312" w:eastAsia="仿宋_GB2312" w:cs="仿宋_GB2312"/>
          <w:color w:val="auto"/>
          <w:position w:val="0"/>
          <w:sz w:val="28"/>
          <w:szCs w:val="28"/>
          <w:lang w:eastAsia="zh-CN"/>
        </w:rPr>
        <w:t>有相关办学资质，</w:t>
      </w:r>
      <w:r>
        <w:rPr>
          <w:rFonts w:hint="eastAsia" w:ascii="仿宋_GB2312" w:hAnsi="仿宋_GB2312" w:eastAsia="仿宋_GB2312" w:cs="仿宋_GB2312"/>
          <w:color w:val="auto"/>
          <w:position w:val="0"/>
          <w:sz w:val="28"/>
          <w:szCs w:val="28"/>
        </w:rPr>
        <w:t>正常运营</w:t>
      </w:r>
      <w:r>
        <w:rPr>
          <w:rFonts w:hint="eastAsia" w:ascii="仿宋_GB2312" w:hAnsi="仿宋_GB2312" w:eastAsia="仿宋_GB2312" w:cs="仿宋_GB2312"/>
          <w:color w:val="auto"/>
          <w:position w:val="0"/>
          <w:sz w:val="28"/>
          <w:szCs w:val="28"/>
          <w:lang w:eastAsia="zh-CN"/>
        </w:rPr>
        <w:t>满</w:t>
      </w:r>
      <w:r>
        <w:rPr>
          <w:rFonts w:hint="eastAsia" w:ascii="仿宋_GB2312" w:hAnsi="仿宋_GB2312" w:eastAsia="仿宋_GB2312" w:cs="仿宋_GB2312"/>
          <w:color w:val="auto"/>
          <w:position w:val="0"/>
          <w:sz w:val="28"/>
          <w:szCs w:val="28"/>
        </w:rPr>
        <w:t>一年以上；</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（2）</w:t>
      </w:r>
      <w:r>
        <w:rPr>
          <w:rFonts w:hint="eastAsia" w:ascii="仿宋_GB2312" w:hAnsi="仿宋_GB2312" w:eastAsia="仿宋_GB2312" w:cs="仿宋_GB2312"/>
          <w:color w:val="auto"/>
          <w:position w:val="0"/>
          <w:sz w:val="28"/>
          <w:szCs w:val="28"/>
          <w:lang w:eastAsia="zh-CN"/>
        </w:rPr>
        <w:t>经培训的电子商务人才和长安镇内的企业签订一年以上劳动合同并缴纳社保。</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5. 申报资料（</w:t>
      </w:r>
      <w:r>
        <w:rPr>
          <w:rFonts w:hint="eastAsia" w:ascii="仿宋_GB2312" w:hAnsi="仿宋_GB2312" w:eastAsia="仿宋_GB2312" w:cs="仿宋_GB2312"/>
          <w:color w:val="auto"/>
          <w:position w:val="0"/>
          <w:sz w:val="28"/>
          <w:szCs w:val="28"/>
          <w:lang w:eastAsia="zh-CN"/>
        </w:rPr>
        <w:t>纸质版</w:t>
      </w:r>
      <w:r>
        <w:rPr>
          <w:rFonts w:hint="eastAsia" w:ascii="仿宋_GB2312" w:hAnsi="仿宋_GB2312" w:eastAsia="仿宋_GB2312" w:cs="仿宋_GB2312"/>
          <w:color w:val="auto"/>
          <w:position w:val="0"/>
          <w:sz w:val="28"/>
          <w:szCs w:val="28"/>
        </w:rPr>
        <w:t>一式</w:t>
      </w:r>
      <w:r>
        <w:rPr>
          <w:rFonts w:hint="eastAsia" w:ascii="仿宋_GB2312" w:hAnsi="仿宋_GB2312" w:eastAsia="仿宋_GB2312" w:cs="仿宋_GB2312"/>
          <w:color w:val="auto"/>
          <w:position w:val="0"/>
          <w:sz w:val="28"/>
          <w:szCs w:val="28"/>
          <w:lang w:eastAsia="zh-CN"/>
        </w:rPr>
        <w:t>二</w:t>
      </w:r>
      <w:r>
        <w:rPr>
          <w:rFonts w:hint="eastAsia" w:ascii="仿宋_GB2312" w:hAnsi="仿宋_GB2312" w:eastAsia="仿宋_GB2312" w:cs="仿宋_GB2312"/>
          <w:color w:val="auto"/>
          <w:position w:val="0"/>
          <w:sz w:val="28"/>
          <w:szCs w:val="28"/>
        </w:rPr>
        <w:t>份</w:t>
      </w:r>
      <w:r>
        <w:rPr>
          <w:rFonts w:hint="eastAsia" w:ascii="仿宋_GB2312" w:hAnsi="仿宋_GB2312" w:eastAsia="仿宋_GB2312" w:cs="仿宋_GB2312"/>
          <w:color w:val="auto"/>
          <w:position w:val="0"/>
          <w:sz w:val="28"/>
          <w:szCs w:val="28"/>
          <w:lang w:eastAsia="zh-CN"/>
        </w:rPr>
        <w:t>，电子版一份</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1</w:t>
      </w:r>
      <w:r>
        <w:rPr>
          <w:rFonts w:hint="eastAsia" w:ascii="仿宋_GB2312" w:hAnsi="仿宋_GB2312" w:eastAsia="仿宋_GB2312" w:cs="仿宋_GB2312"/>
          <w:color w:val="auto"/>
          <w:position w:val="0"/>
          <w:sz w:val="28"/>
          <w:szCs w:val="28"/>
          <w:lang w:eastAsia="zh-CN"/>
        </w:rPr>
        <w:t>）封面（见附件一）；</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2</w:t>
      </w:r>
      <w:r>
        <w:rPr>
          <w:rFonts w:hint="eastAsia" w:ascii="仿宋_GB2312" w:hAnsi="仿宋_GB2312" w:eastAsia="仿宋_GB2312" w:cs="仿宋_GB2312"/>
          <w:color w:val="auto"/>
          <w:position w:val="0"/>
          <w:sz w:val="28"/>
          <w:szCs w:val="28"/>
        </w:rPr>
        <w:t>）《长安镇电子商务</w:t>
      </w:r>
      <w:r>
        <w:rPr>
          <w:rFonts w:hint="eastAsia" w:ascii="仿宋_GB2312" w:hAnsi="仿宋_GB2312" w:eastAsia="仿宋_GB2312" w:cs="仿宋_GB2312"/>
          <w:color w:val="auto"/>
          <w:position w:val="0"/>
          <w:sz w:val="28"/>
          <w:szCs w:val="28"/>
          <w:lang w:eastAsia="zh-CN"/>
        </w:rPr>
        <w:t>专项资金</w:t>
      </w:r>
      <w:r>
        <w:rPr>
          <w:rFonts w:hint="eastAsia" w:ascii="仿宋_GB2312" w:hAnsi="仿宋_GB2312" w:eastAsia="仿宋_GB2312" w:cs="仿宋_GB2312"/>
          <w:color w:val="auto"/>
          <w:position w:val="0"/>
          <w:sz w:val="28"/>
          <w:szCs w:val="28"/>
        </w:rPr>
        <w:t>申请表（</w:t>
      </w:r>
      <w:r>
        <w:rPr>
          <w:rFonts w:hint="eastAsia" w:ascii="仿宋_GB2312" w:hAnsi="仿宋_GB2312" w:eastAsia="仿宋_GB2312" w:cs="仿宋_GB2312"/>
          <w:color w:val="auto"/>
          <w:position w:val="0"/>
          <w:sz w:val="28"/>
          <w:szCs w:val="28"/>
          <w:lang w:eastAsia="zh-CN"/>
        </w:rPr>
        <w:t>电子商务</w:t>
      </w:r>
      <w:r>
        <w:rPr>
          <w:rFonts w:hint="eastAsia" w:ascii="仿宋_GB2312" w:hAnsi="仿宋_GB2312" w:eastAsia="仿宋_GB2312" w:cs="仿宋_GB2312"/>
          <w:color w:val="auto"/>
          <w:position w:val="0"/>
          <w:sz w:val="28"/>
          <w:szCs w:val="28"/>
        </w:rPr>
        <w:t>人才</w:t>
      </w:r>
      <w:r>
        <w:rPr>
          <w:rFonts w:hint="eastAsia" w:ascii="仿宋_GB2312" w:hAnsi="仿宋_GB2312" w:eastAsia="仿宋_GB2312" w:cs="仿宋_GB2312"/>
          <w:color w:val="auto"/>
          <w:position w:val="0"/>
          <w:sz w:val="28"/>
          <w:szCs w:val="28"/>
          <w:lang w:eastAsia="zh-CN"/>
        </w:rPr>
        <w:t>奖励</w:t>
      </w:r>
      <w:r>
        <w:rPr>
          <w:rFonts w:hint="eastAsia" w:ascii="仿宋_GB2312" w:hAnsi="仿宋_GB2312" w:eastAsia="仿宋_GB2312" w:cs="仿宋_GB2312"/>
          <w:color w:val="auto"/>
          <w:position w:val="0"/>
          <w:sz w:val="28"/>
          <w:szCs w:val="28"/>
        </w:rPr>
        <w:t>类）》（见</w:t>
      </w:r>
      <w:r>
        <w:rPr>
          <w:rFonts w:hint="eastAsia" w:ascii="仿宋_GB2312" w:hAnsi="仿宋_GB2312" w:eastAsia="仿宋_GB2312" w:cs="仿宋_GB2312"/>
          <w:color w:val="auto"/>
          <w:position w:val="0"/>
          <w:sz w:val="28"/>
          <w:szCs w:val="28"/>
          <w:lang w:eastAsia="zh-CN"/>
        </w:rPr>
        <w:t>附件二——</w:t>
      </w:r>
      <w:r>
        <w:rPr>
          <w:rFonts w:hint="eastAsia" w:ascii="仿宋_GB2312" w:hAnsi="仿宋_GB2312" w:eastAsia="仿宋_GB2312" w:cs="仿宋_GB2312"/>
          <w:color w:val="auto"/>
          <w:position w:val="0"/>
          <w:sz w:val="28"/>
          <w:szCs w:val="28"/>
        </w:rPr>
        <w:t>表</w:t>
      </w:r>
      <w:r>
        <w:rPr>
          <w:rFonts w:hint="eastAsia" w:ascii="仿宋_GB2312" w:hAnsi="仿宋_GB2312" w:eastAsia="仿宋_GB2312" w:cs="仿宋_GB2312"/>
          <w:color w:val="auto"/>
          <w:position w:val="0"/>
          <w:sz w:val="28"/>
          <w:szCs w:val="28"/>
          <w:lang w:val="en-US" w:eastAsia="zh-CN"/>
        </w:rPr>
        <w:t>3</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3</w:t>
      </w:r>
      <w:r>
        <w:rPr>
          <w:rFonts w:hint="eastAsia" w:ascii="仿宋_GB2312" w:hAnsi="仿宋_GB2312" w:eastAsia="仿宋_GB2312" w:cs="仿宋_GB2312"/>
          <w:color w:val="auto"/>
          <w:position w:val="0"/>
          <w:sz w:val="28"/>
          <w:szCs w:val="28"/>
        </w:rPr>
        <w:t>）</w:t>
      </w:r>
      <w:r>
        <w:rPr>
          <w:rFonts w:eastAsia="仿宋_GB2312"/>
          <w:sz w:val="28"/>
          <w:szCs w:val="28"/>
        </w:rPr>
        <w:t>申报单位</w:t>
      </w:r>
      <w:r>
        <w:rPr>
          <w:rFonts w:hint="eastAsia" w:eastAsia="仿宋_GB2312"/>
          <w:sz w:val="28"/>
          <w:szCs w:val="28"/>
        </w:rPr>
        <w:t>办学许可证</w:t>
      </w:r>
      <w:r>
        <w:rPr>
          <w:rFonts w:hint="eastAsia" w:ascii="仿宋_GB2312" w:hAnsi="仿宋_GB2312" w:eastAsia="仿宋_GB2312" w:cs="仿宋_GB2312"/>
          <w:color w:val="auto"/>
          <w:position w:val="0"/>
          <w:sz w:val="28"/>
          <w:szCs w:val="28"/>
          <w:lang w:eastAsia="zh-CN"/>
        </w:rPr>
        <w:t>、银行开户许可证、</w:t>
      </w:r>
      <w:r>
        <w:rPr>
          <w:rFonts w:hint="eastAsia" w:ascii="仿宋_GB2312" w:hAnsi="仿宋_GB2312" w:eastAsia="仿宋_GB2312" w:cs="仿宋_GB2312"/>
          <w:color w:val="auto"/>
          <w:position w:val="0"/>
          <w:sz w:val="28"/>
          <w:szCs w:val="28"/>
        </w:rPr>
        <w:t>法人代表身份证的复印件（查验正件）；</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4</w:t>
      </w: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eastAsia="zh-CN"/>
        </w:rPr>
        <w:t>学员结业证复印件；</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5</w:t>
      </w: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与镇内企业签订劳动合同的人员名单及其劳动合同复印件（原件查验）</w:t>
      </w:r>
      <w:r>
        <w:rPr>
          <w:rFonts w:hint="eastAsia" w:ascii="仿宋_GB2312" w:hAnsi="仿宋_GB2312" w:eastAsia="仿宋_GB2312" w:cs="仿宋_GB2312"/>
          <w:color w:val="auto"/>
          <w:position w:val="0"/>
          <w:sz w:val="28"/>
          <w:szCs w:val="28"/>
          <w:lang w:eastAsia="zh-CN"/>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6</w:t>
      </w:r>
      <w:r>
        <w:rPr>
          <w:rFonts w:hint="eastAsia" w:ascii="仿宋_GB2312" w:hAnsi="仿宋_GB2312" w:eastAsia="仿宋_GB2312" w:cs="仿宋_GB2312"/>
          <w:color w:val="auto"/>
          <w:position w:val="0"/>
          <w:sz w:val="28"/>
          <w:szCs w:val="28"/>
          <w:lang w:eastAsia="zh-CN"/>
        </w:rPr>
        <w:t>）缴纳社会保险证明文件；</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7</w:t>
      </w: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其它资料（按实际需要）。</w:t>
      </w:r>
    </w:p>
    <w:p>
      <w:pPr>
        <w:numPr>
          <w:numId w:val="0"/>
        </w:numPr>
        <w:spacing w:before="0" w:after="160" w:line="240" w:lineRule="auto"/>
        <w:ind w:right="0" w:firstLine="413"/>
        <w:jc w:val="left"/>
        <w:rPr>
          <w:rFonts w:hint="eastAsia" w:ascii="仿宋_GB2312" w:hAnsi="仿宋_GB2312" w:eastAsia="仿宋_GB2312" w:cs="仿宋_GB2312"/>
          <w:b/>
          <w:color w:val="auto"/>
          <w:position w:val="0"/>
          <w:sz w:val="28"/>
          <w:szCs w:val="28"/>
        </w:rPr>
      </w:pPr>
      <w:r>
        <w:rPr>
          <w:rFonts w:hint="eastAsia" w:ascii="仿宋_GB2312" w:hAnsi="仿宋_GB2312" w:eastAsia="仿宋_GB2312" w:cs="仿宋_GB2312"/>
          <w:b/>
          <w:color w:val="auto"/>
          <w:position w:val="0"/>
          <w:sz w:val="28"/>
          <w:szCs w:val="28"/>
        </w:rPr>
        <w:t>（</w:t>
      </w:r>
      <w:r>
        <w:rPr>
          <w:rFonts w:hint="eastAsia" w:ascii="仿宋_GB2312" w:hAnsi="仿宋_GB2312" w:eastAsia="仿宋_GB2312" w:cs="仿宋_GB2312"/>
          <w:b/>
          <w:color w:val="auto"/>
          <w:position w:val="0"/>
          <w:sz w:val="28"/>
          <w:szCs w:val="28"/>
          <w:lang w:eastAsia="zh-CN"/>
        </w:rPr>
        <w:t>三</w:t>
      </w:r>
      <w:r>
        <w:rPr>
          <w:rFonts w:hint="eastAsia" w:ascii="仿宋_GB2312" w:hAnsi="仿宋_GB2312" w:eastAsia="仿宋_GB2312" w:cs="仿宋_GB2312"/>
          <w:b/>
          <w:color w:val="auto"/>
          <w:position w:val="0"/>
          <w:sz w:val="28"/>
          <w:szCs w:val="28"/>
        </w:rPr>
        <w:t>）</w:t>
      </w:r>
      <w:r>
        <w:rPr>
          <w:rFonts w:hint="eastAsia" w:ascii="仿宋_GB2312" w:hAnsi="仿宋_GB2312" w:eastAsia="仿宋_GB2312" w:cs="仿宋_GB2312"/>
          <w:b/>
          <w:color w:val="auto"/>
          <w:position w:val="0"/>
          <w:sz w:val="28"/>
          <w:szCs w:val="28"/>
          <w:lang w:eastAsia="zh-CN"/>
        </w:rPr>
        <w:t>电商人才创业奖励</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1. 补贴对象</w:t>
      </w:r>
      <w:r>
        <w:rPr>
          <w:rFonts w:hint="eastAsia" w:ascii="仿宋_GB2312" w:hAnsi="仿宋_GB2312" w:eastAsia="仿宋_GB2312" w:cs="仿宋_GB2312"/>
          <w:color w:val="auto"/>
          <w:position w:val="0"/>
          <w:sz w:val="28"/>
          <w:szCs w:val="28"/>
          <w:lang w:eastAsia="zh-CN"/>
        </w:rPr>
        <w:t>：长安镇内从事电子商务培训的机构和被列入</w:t>
      </w:r>
      <w:r>
        <w:rPr>
          <w:rFonts w:hint="eastAsia" w:ascii="仿宋_GB2312" w:hAnsi="仿宋_GB2312" w:eastAsia="仿宋_GB2312" w:cs="仿宋_GB2312"/>
          <w:color w:val="auto"/>
          <w:position w:val="0"/>
          <w:sz w:val="28"/>
          <w:szCs w:val="28"/>
        </w:rPr>
        <w:t>东莞市电子商务培训基地</w:t>
      </w:r>
      <w:r>
        <w:rPr>
          <w:rFonts w:hint="eastAsia" w:ascii="仿宋_GB2312" w:hAnsi="仿宋_GB2312" w:eastAsia="仿宋_GB2312" w:cs="仿宋_GB2312"/>
          <w:color w:val="auto"/>
          <w:position w:val="0"/>
          <w:sz w:val="28"/>
          <w:szCs w:val="28"/>
          <w:lang w:eastAsia="zh-CN"/>
        </w:rPr>
        <w:t>的</w:t>
      </w:r>
      <w:r>
        <w:rPr>
          <w:rFonts w:hint="eastAsia" w:ascii="仿宋_GB2312" w:hAnsi="仿宋_GB2312" w:eastAsia="仿宋_GB2312" w:cs="仿宋_GB2312"/>
          <w:color w:val="auto"/>
          <w:position w:val="0"/>
          <w:sz w:val="28"/>
          <w:szCs w:val="28"/>
        </w:rPr>
        <w:t>培训机构</w:t>
      </w: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rPr>
        <w:t>以转型“触电”的传统企业为主要服务对象开展电子商务专项培训</w:t>
      </w:r>
      <w:r>
        <w:rPr>
          <w:rFonts w:hint="eastAsia" w:ascii="仿宋_GB2312" w:hAnsi="仿宋_GB2312" w:eastAsia="仿宋_GB2312" w:cs="仿宋_GB2312"/>
          <w:color w:val="auto"/>
          <w:position w:val="0"/>
          <w:sz w:val="28"/>
          <w:szCs w:val="28"/>
          <w:lang w:eastAsia="zh-CN"/>
        </w:rPr>
        <w:t>机构</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2. 奖励性质：一次性</w:t>
      </w:r>
      <w:r>
        <w:rPr>
          <w:rFonts w:hint="eastAsia" w:ascii="仿宋_GB2312" w:hAnsi="仿宋_GB2312" w:eastAsia="仿宋_GB2312" w:cs="仿宋_GB2312"/>
          <w:color w:val="auto"/>
          <w:position w:val="0"/>
          <w:sz w:val="28"/>
          <w:szCs w:val="28"/>
          <w:lang w:eastAsia="zh-CN"/>
        </w:rPr>
        <w:t>奖励</w:t>
      </w:r>
      <w:r>
        <w:rPr>
          <w:rFonts w:hint="eastAsia" w:ascii="仿宋_GB2312" w:hAnsi="仿宋_GB2312" w:eastAsia="仿宋_GB2312" w:cs="仿宋_GB2312"/>
          <w:color w:val="auto"/>
          <w:position w:val="0"/>
          <w:sz w:val="28"/>
          <w:szCs w:val="28"/>
        </w:rPr>
        <w:t>（奖励/补贴）项目。</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3. 补贴标准</w:t>
      </w:r>
      <w:r>
        <w:rPr>
          <w:rFonts w:hint="eastAsia" w:ascii="仿宋_GB2312" w:hAnsi="仿宋_GB2312" w:eastAsia="仿宋_GB2312" w:cs="仿宋_GB2312"/>
          <w:color w:val="auto"/>
          <w:position w:val="0"/>
          <w:sz w:val="28"/>
          <w:szCs w:val="28"/>
          <w:lang w:eastAsia="zh-CN"/>
        </w:rPr>
        <w:t>：经培训的电子商务人才</w:t>
      </w:r>
      <w:r>
        <w:rPr>
          <w:rFonts w:hint="eastAsia" w:ascii="仿宋_GB2312" w:hAnsi="仿宋_GB2312" w:eastAsia="仿宋_GB2312" w:cs="仿宋_GB2312"/>
          <w:color w:val="auto"/>
          <w:position w:val="0"/>
          <w:sz w:val="28"/>
          <w:szCs w:val="28"/>
          <w:lang w:val="en-US" w:eastAsia="zh-CN"/>
        </w:rPr>
        <w:t>6个月内成功入驻镇内创业孵化基地或电商园区创业的</w:t>
      </w:r>
      <w:r>
        <w:rPr>
          <w:rFonts w:hint="eastAsia" w:ascii="仿宋_GB2312" w:hAnsi="仿宋_GB2312" w:eastAsia="仿宋_GB2312" w:cs="仿宋_GB2312"/>
          <w:color w:val="auto"/>
          <w:position w:val="0"/>
          <w:sz w:val="28"/>
          <w:szCs w:val="28"/>
          <w:lang w:eastAsia="zh-CN"/>
        </w:rPr>
        <w:t>，给予培训机构</w:t>
      </w:r>
      <w:r>
        <w:rPr>
          <w:rFonts w:hint="eastAsia" w:ascii="仿宋_GB2312" w:hAnsi="仿宋_GB2312" w:eastAsia="仿宋_GB2312" w:cs="仿宋_GB2312"/>
          <w:color w:val="auto"/>
          <w:position w:val="0"/>
          <w:sz w:val="28"/>
          <w:szCs w:val="28"/>
          <w:lang w:val="en-US" w:eastAsia="zh-CN"/>
        </w:rPr>
        <w:t>2000元/人的一次性培训奖励。</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4. 补贴条件：</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（1）依法注册，</w:t>
      </w:r>
      <w:r>
        <w:rPr>
          <w:rFonts w:hint="eastAsia" w:ascii="仿宋_GB2312" w:hAnsi="仿宋_GB2312" w:eastAsia="仿宋_GB2312" w:cs="仿宋_GB2312"/>
          <w:color w:val="auto"/>
          <w:position w:val="0"/>
          <w:sz w:val="28"/>
          <w:szCs w:val="28"/>
          <w:lang w:eastAsia="zh-CN"/>
        </w:rPr>
        <w:t>有相关办学资质，</w:t>
      </w:r>
      <w:r>
        <w:rPr>
          <w:rFonts w:hint="eastAsia" w:ascii="仿宋_GB2312" w:hAnsi="仿宋_GB2312" w:eastAsia="仿宋_GB2312" w:cs="仿宋_GB2312"/>
          <w:color w:val="auto"/>
          <w:position w:val="0"/>
          <w:sz w:val="28"/>
          <w:szCs w:val="28"/>
        </w:rPr>
        <w:t>正常运营</w:t>
      </w:r>
      <w:r>
        <w:rPr>
          <w:rFonts w:hint="eastAsia" w:ascii="仿宋_GB2312" w:hAnsi="仿宋_GB2312" w:eastAsia="仿宋_GB2312" w:cs="仿宋_GB2312"/>
          <w:color w:val="auto"/>
          <w:position w:val="0"/>
          <w:sz w:val="28"/>
          <w:szCs w:val="28"/>
          <w:lang w:eastAsia="zh-CN"/>
        </w:rPr>
        <w:t>满</w:t>
      </w:r>
      <w:r>
        <w:rPr>
          <w:rFonts w:hint="eastAsia" w:ascii="仿宋_GB2312" w:hAnsi="仿宋_GB2312" w:eastAsia="仿宋_GB2312" w:cs="仿宋_GB2312"/>
          <w:color w:val="auto"/>
          <w:position w:val="0"/>
          <w:sz w:val="28"/>
          <w:szCs w:val="28"/>
        </w:rPr>
        <w:t>一年以上；</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（2）</w:t>
      </w:r>
      <w:r>
        <w:rPr>
          <w:rFonts w:hint="eastAsia" w:ascii="仿宋_GB2312" w:hAnsi="仿宋_GB2312" w:eastAsia="仿宋_GB2312" w:cs="仿宋_GB2312"/>
          <w:color w:val="auto"/>
          <w:position w:val="0"/>
          <w:sz w:val="28"/>
          <w:szCs w:val="28"/>
          <w:lang w:eastAsia="zh-CN"/>
        </w:rPr>
        <w:t>培训的电子商务人才（培训课程经电子商务协会认可且培训课时在</w:t>
      </w:r>
      <w:r>
        <w:rPr>
          <w:rFonts w:hint="eastAsia" w:ascii="仿宋_GB2312" w:hAnsi="仿宋_GB2312" w:eastAsia="仿宋_GB2312" w:cs="仿宋_GB2312"/>
          <w:color w:val="auto"/>
          <w:position w:val="0"/>
          <w:sz w:val="28"/>
          <w:szCs w:val="28"/>
          <w:lang w:val="en-US" w:eastAsia="zh-CN"/>
        </w:rPr>
        <w:t>42小时以上</w:t>
      </w:r>
      <w:r>
        <w:rPr>
          <w:rFonts w:hint="eastAsia" w:ascii="仿宋_GB2312" w:hAnsi="仿宋_GB2312" w:eastAsia="仿宋_GB2312" w:cs="仿宋_GB2312"/>
          <w:color w:val="auto"/>
          <w:position w:val="0"/>
          <w:sz w:val="28"/>
          <w:szCs w:val="28"/>
          <w:lang w:eastAsia="zh-CN"/>
        </w:rPr>
        <w:t>）获得结业证书。</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3</w:t>
      </w: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eastAsia="zh-CN"/>
        </w:rPr>
        <w:t>经培训后</w:t>
      </w:r>
      <w:r>
        <w:rPr>
          <w:rFonts w:hint="eastAsia" w:ascii="仿宋_GB2312" w:hAnsi="仿宋_GB2312" w:eastAsia="仿宋_GB2312" w:cs="仿宋_GB2312"/>
          <w:color w:val="auto"/>
          <w:position w:val="0"/>
          <w:sz w:val="28"/>
          <w:szCs w:val="28"/>
          <w:lang w:val="en-US" w:eastAsia="zh-CN"/>
        </w:rPr>
        <w:t>6个月内成功入驻镇内创业孵化基地或电商园区创业</w:t>
      </w:r>
      <w:r>
        <w:rPr>
          <w:rFonts w:hint="eastAsia" w:ascii="仿宋_GB2312" w:hAnsi="仿宋_GB2312" w:eastAsia="仿宋_GB2312" w:cs="仿宋_GB2312"/>
          <w:color w:val="auto"/>
          <w:position w:val="0"/>
          <w:sz w:val="28"/>
          <w:szCs w:val="28"/>
          <w:lang w:eastAsia="zh-CN"/>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5. 申报资料（</w:t>
      </w:r>
      <w:r>
        <w:rPr>
          <w:rFonts w:hint="eastAsia" w:ascii="仿宋_GB2312" w:hAnsi="仿宋_GB2312" w:eastAsia="仿宋_GB2312" w:cs="仿宋_GB2312"/>
          <w:color w:val="auto"/>
          <w:position w:val="0"/>
          <w:sz w:val="28"/>
          <w:szCs w:val="28"/>
          <w:lang w:eastAsia="zh-CN"/>
        </w:rPr>
        <w:t>纸质版</w:t>
      </w:r>
      <w:r>
        <w:rPr>
          <w:rFonts w:hint="eastAsia" w:ascii="仿宋_GB2312" w:hAnsi="仿宋_GB2312" w:eastAsia="仿宋_GB2312" w:cs="仿宋_GB2312"/>
          <w:color w:val="auto"/>
          <w:position w:val="0"/>
          <w:sz w:val="28"/>
          <w:szCs w:val="28"/>
        </w:rPr>
        <w:t>一式</w:t>
      </w:r>
      <w:r>
        <w:rPr>
          <w:rFonts w:hint="eastAsia" w:ascii="仿宋_GB2312" w:hAnsi="仿宋_GB2312" w:eastAsia="仿宋_GB2312" w:cs="仿宋_GB2312"/>
          <w:color w:val="auto"/>
          <w:position w:val="0"/>
          <w:sz w:val="28"/>
          <w:szCs w:val="28"/>
          <w:lang w:eastAsia="zh-CN"/>
        </w:rPr>
        <w:t>二</w:t>
      </w:r>
      <w:r>
        <w:rPr>
          <w:rFonts w:hint="eastAsia" w:ascii="仿宋_GB2312" w:hAnsi="仿宋_GB2312" w:eastAsia="仿宋_GB2312" w:cs="仿宋_GB2312"/>
          <w:color w:val="auto"/>
          <w:position w:val="0"/>
          <w:sz w:val="28"/>
          <w:szCs w:val="28"/>
        </w:rPr>
        <w:t>份</w:t>
      </w:r>
      <w:r>
        <w:rPr>
          <w:rFonts w:hint="eastAsia" w:ascii="仿宋_GB2312" w:hAnsi="仿宋_GB2312" w:eastAsia="仿宋_GB2312" w:cs="仿宋_GB2312"/>
          <w:color w:val="auto"/>
          <w:position w:val="0"/>
          <w:sz w:val="28"/>
          <w:szCs w:val="28"/>
          <w:lang w:eastAsia="zh-CN"/>
        </w:rPr>
        <w:t>，电子版一份</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1</w:t>
      </w:r>
      <w:r>
        <w:rPr>
          <w:rFonts w:hint="eastAsia" w:ascii="仿宋_GB2312" w:hAnsi="仿宋_GB2312" w:eastAsia="仿宋_GB2312" w:cs="仿宋_GB2312"/>
          <w:color w:val="auto"/>
          <w:position w:val="0"/>
          <w:sz w:val="28"/>
          <w:szCs w:val="28"/>
          <w:lang w:eastAsia="zh-CN"/>
        </w:rPr>
        <w:t>）封面（见附件一）；</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2</w:t>
      </w:r>
      <w:r>
        <w:rPr>
          <w:rFonts w:hint="eastAsia" w:ascii="仿宋_GB2312" w:hAnsi="仿宋_GB2312" w:eastAsia="仿宋_GB2312" w:cs="仿宋_GB2312"/>
          <w:color w:val="auto"/>
          <w:position w:val="0"/>
          <w:sz w:val="28"/>
          <w:szCs w:val="28"/>
        </w:rPr>
        <w:t>）《长安镇电子商务</w:t>
      </w:r>
      <w:r>
        <w:rPr>
          <w:rFonts w:hint="eastAsia" w:ascii="仿宋_GB2312" w:hAnsi="仿宋_GB2312" w:eastAsia="仿宋_GB2312" w:cs="仿宋_GB2312"/>
          <w:color w:val="auto"/>
          <w:position w:val="0"/>
          <w:sz w:val="28"/>
          <w:szCs w:val="28"/>
          <w:lang w:eastAsia="zh-CN"/>
        </w:rPr>
        <w:t>专项资金</w:t>
      </w:r>
      <w:r>
        <w:rPr>
          <w:rFonts w:hint="eastAsia" w:ascii="仿宋_GB2312" w:hAnsi="仿宋_GB2312" w:eastAsia="仿宋_GB2312" w:cs="仿宋_GB2312"/>
          <w:color w:val="auto"/>
          <w:position w:val="0"/>
          <w:sz w:val="28"/>
          <w:szCs w:val="28"/>
        </w:rPr>
        <w:t>申请表（</w:t>
      </w:r>
      <w:r>
        <w:rPr>
          <w:rFonts w:hint="eastAsia" w:ascii="仿宋_GB2312" w:hAnsi="仿宋_GB2312" w:eastAsia="仿宋_GB2312" w:cs="仿宋_GB2312"/>
          <w:color w:val="auto"/>
          <w:position w:val="0"/>
          <w:sz w:val="28"/>
          <w:szCs w:val="28"/>
          <w:lang w:eastAsia="zh-CN"/>
        </w:rPr>
        <w:t>电子商务</w:t>
      </w:r>
      <w:r>
        <w:rPr>
          <w:rFonts w:hint="eastAsia" w:ascii="仿宋_GB2312" w:hAnsi="仿宋_GB2312" w:eastAsia="仿宋_GB2312" w:cs="仿宋_GB2312"/>
          <w:color w:val="auto"/>
          <w:position w:val="0"/>
          <w:sz w:val="28"/>
          <w:szCs w:val="28"/>
        </w:rPr>
        <w:t>人才</w:t>
      </w:r>
      <w:r>
        <w:rPr>
          <w:rFonts w:hint="eastAsia" w:ascii="仿宋_GB2312" w:hAnsi="仿宋_GB2312" w:eastAsia="仿宋_GB2312" w:cs="仿宋_GB2312"/>
          <w:color w:val="auto"/>
          <w:position w:val="0"/>
          <w:sz w:val="28"/>
          <w:szCs w:val="28"/>
          <w:lang w:eastAsia="zh-CN"/>
        </w:rPr>
        <w:t>奖励</w:t>
      </w:r>
      <w:r>
        <w:rPr>
          <w:rFonts w:hint="eastAsia" w:ascii="仿宋_GB2312" w:hAnsi="仿宋_GB2312" w:eastAsia="仿宋_GB2312" w:cs="仿宋_GB2312"/>
          <w:color w:val="auto"/>
          <w:position w:val="0"/>
          <w:sz w:val="28"/>
          <w:szCs w:val="28"/>
        </w:rPr>
        <w:t>类）》（见</w:t>
      </w:r>
      <w:r>
        <w:rPr>
          <w:rFonts w:hint="eastAsia" w:ascii="仿宋_GB2312" w:hAnsi="仿宋_GB2312" w:eastAsia="仿宋_GB2312" w:cs="仿宋_GB2312"/>
          <w:color w:val="auto"/>
          <w:position w:val="0"/>
          <w:sz w:val="28"/>
          <w:szCs w:val="28"/>
          <w:lang w:eastAsia="zh-CN"/>
        </w:rPr>
        <w:t>附件二——</w:t>
      </w:r>
      <w:r>
        <w:rPr>
          <w:rFonts w:hint="eastAsia" w:ascii="仿宋_GB2312" w:hAnsi="仿宋_GB2312" w:eastAsia="仿宋_GB2312" w:cs="仿宋_GB2312"/>
          <w:color w:val="auto"/>
          <w:position w:val="0"/>
          <w:sz w:val="28"/>
          <w:szCs w:val="28"/>
        </w:rPr>
        <w:t>表</w:t>
      </w:r>
      <w:r>
        <w:rPr>
          <w:rFonts w:hint="eastAsia" w:ascii="仿宋_GB2312" w:hAnsi="仿宋_GB2312" w:eastAsia="仿宋_GB2312" w:cs="仿宋_GB2312"/>
          <w:color w:val="auto"/>
          <w:position w:val="0"/>
          <w:sz w:val="28"/>
          <w:szCs w:val="28"/>
          <w:lang w:val="en-US" w:eastAsia="zh-CN"/>
        </w:rPr>
        <w:t>3</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3</w:t>
      </w:r>
      <w:r>
        <w:rPr>
          <w:rFonts w:hint="eastAsia" w:ascii="仿宋_GB2312" w:hAnsi="仿宋_GB2312" w:eastAsia="仿宋_GB2312" w:cs="仿宋_GB2312"/>
          <w:color w:val="auto"/>
          <w:position w:val="0"/>
          <w:sz w:val="28"/>
          <w:szCs w:val="28"/>
        </w:rPr>
        <w:t>）</w:t>
      </w:r>
      <w:r>
        <w:rPr>
          <w:rFonts w:eastAsia="仿宋_GB2312"/>
          <w:sz w:val="28"/>
          <w:szCs w:val="28"/>
        </w:rPr>
        <w:t>申报单位</w:t>
      </w:r>
      <w:r>
        <w:rPr>
          <w:rFonts w:hint="eastAsia" w:eastAsia="仿宋_GB2312"/>
          <w:sz w:val="28"/>
          <w:szCs w:val="28"/>
        </w:rPr>
        <w:t>办学许可证</w:t>
      </w:r>
      <w:r>
        <w:rPr>
          <w:rFonts w:hint="eastAsia" w:ascii="仿宋_GB2312" w:hAnsi="仿宋_GB2312" w:eastAsia="仿宋_GB2312" w:cs="仿宋_GB2312"/>
          <w:color w:val="auto"/>
          <w:position w:val="0"/>
          <w:sz w:val="28"/>
          <w:szCs w:val="28"/>
          <w:lang w:eastAsia="zh-CN"/>
        </w:rPr>
        <w:t>、银行开户许可证、</w:t>
      </w:r>
      <w:r>
        <w:rPr>
          <w:rFonts w:hint="eastAsia" w:ascii="仿宋_GB2312" w:hAnsi="仿宋_GB2312" w:eastAsia="仿宋_GB2312" w:cs="仿宋_GB2312"/>
          <w:color w:val="auto"/>
          <w:position w:val="0"/>
          <w:sz w:val="28"/>
          <w:szCs w:val="28"/>
        </w:rPr>
        <w:t>法人代表身份证的复印件（查验正件）；</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4</w:t>
      </w: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eastAsia="zh-CN"/>
        </w:rPr>
        <w:t>学员结业证复印件</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5</w:t>
      </w: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成功入驻镇内创业孵化基地或电商园区创业的人员名单及相关证明文件</w:t>
      </w:r>
      <w:r>
        <w:rPr>
          <w:rFonts w:hint="eastAsia" w:ascii="仿宋_GB2312" w:hAnsi="仿宋_GB2312" w:eastAsia="仿宋_GB2312" w:cs="仿宋_GB2312"/>
          <w:color w:val="auto"/>
          <w:position w:val="0"/>
          <w:sz w:val="28"/>
          <w:szCs w:val="28"/>
          <w:lang w:eastAsia="zh-CN"/>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6</w:t>
      </w: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其它资料（按实际需要）。</w:t>
      </w:r>
    </w:p>
    <w:p>
      <w:pPr>
        <w:pStyle w:val="3"/>
        <w:numPr>
          <w:numId w:val="0"/>
        </w:numPr>
        <w:spacing w:before="260" w:after="260" w:line="415" w:lineRule="auto"/>
        <w:ind w:right="0" w:firstLine="0"/>
        <w:jc w:val="both"/>
        <w:outlineLvl w:val="1"/>
        <w:rPr>
          <w:rFonts w:hint="eastAsia" w:ascii="仿宋_GB2312" w:hAnsi="仿宋_GB2312" w:eastAsia="仿宋_GB2312" w:cs="仿宋_GB2312"/>
          <w:b/>
          <w:color w:val="auto"/>
          <w:position w:val="0"/>
          <w:sz w:val="32"/>
          <w:szCs w:val="32"/>
          <w:lang w:eastAsia="zh-CN"/>
        </w:rPr>
      </w:pPr>
      <w:bookmarkStart w:id="12" w:name="_Toc449440721"/>
      <w:r>
        <w:rPr>
          <w:rFonts w:hint="eastAsia" w:ascii="仿宋_GB2312" w:hAnsi="仿宋_GB2312" w:eastAsia="仿宋_GB2312" w:cs="仿宋_GB2312"/>
          <w:b/>
          <w:color w:val="auto"/>
          <w:position w:val="0"/>
          <w:sz w:val="32"/>
          <w:szCs w:val="32"/>
          <w:lang w:eastAsia="zh-CN"/>
        </w:rPr>
        <w:t>四</w:t>
      </w:r>
      <w:r>
        <w:rPr>
          <w:rFonts w:hint="eastAsia" w:ascii="仿宋_GB2312" w:hAnsi="仿宋_GB2312" w:eastAsia="仿宋_GB2312" w:cs="仿宋_GB2312"/>
          <w:b/>
          <w:color w:val="auto"/>
          <w:position w:val="0"/>
          <w:sz w:val="32"/>
          <w:szCs w:val="32"/>
        </w:rPr>
        <w:t>、</w:t>
      </w:r>
      <w:bookmarkEnd w:id="12"/>
      <w:r>
        <w:rPr>
          <w:rFonts w:hint="eastAsia" w:ascii="仿宋_GB2312" w:hAnsi="仿宋_GB2312" w:eastAsia="仿宋_GB2312" w:cs="仿宋_GB2312"/>
          <w:b/>
          <w:color w:val="auto"/>
          <w:position w:val="0"/>
          <w:sz w:val="32"/>
          <w:szCs w:val="32"/>
          <w:lang w:eastAsia="zh-CN"/>
        </w:rPr>
        <w:t>电商行业协会及机构资助</w:t>
      </w:r>
    </w:p>
    <w:p>
      <w:pPr>
        <w:rPr>
          <w:rFonts w:hint="eastAsia"/>
          <w:sz w:val="28"/>
          <w:szCs w:val="28"/>
        </w:rPr>
      </w:pPr>
      <w:r>
        <w:rPr>
          <w:rFonts w:hint="eastAsia" w:ascii="仿宋_GB2312" w:hAnsi="仿宋_GB2312" w:eastAsia="仿宋_GB2312" w:cs="仿宋_GB2312"/>
          <w:b/>
          <w:color w:val="auto"/>
          <w:position w:val="0"/>
          <w:sz w:val="28"/>
          <w:szCs w:val="28"/>
          <w:lang w:val="en-US" w:eastAsia="zh-CN"/>
        </w:rPr>
        <w:t xml:space="preserve">    </w:t>
      </w:r>
      <w:r>
        <w:rPr>
          <w:rFonts w:hint="eastAsia" w:ascii="仿宋_GB2312" w:hAnsi="仿宋_GB2312" w:eastAsia="仿宋_GB2312" w:cs="仿宋_GB2312"/>
          <w:b/>
          <w:color w:val="auto"/>
          <w:position w:val="0"/>
          <w:sz w:val="28"/>
          <w:szCs w:val="28"/>
          <w:lang w:eastAsia="zh-CN"/>
        </w:rPr>
        <w:t>（一）电商行业协会资助</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1. 资助对象</w:t>
      </w:r>
      <w:r>
        <w:rPr>
          <w:rFonts w:hint="eastAsia" w:ascii="仿宋_GB2312" w:hAnsi="仿宋_GB2312" w:eastAsia="仿宋_GB2312" w:cs="仿宋_GB2312"/>
          <w:color w:val="auto"/>
          <w:position w:val="0"/>
          <w:sz w:val="28"/>
          <w:szCs w:val="28"/>
          <w:lang w:val="en-US" w:eastAsia="zh-CN"/>
        </w:rPr>
        <w:t>:</w:t>
      </w:r>
      <w:r>
        <w:rPr>
          <w:rFonts w:hint="eastAsia" w:ascii="仿宋_GB2312" w:hAnsi="仿宋_GB2312" w:eastAsia="仿宋_GB2312" w:cs="仿宋_GB2312"/>
          <w:color w:val="auto"/>
          <w:position w:val="0"/>
          <w:sz w:val="28"/>
          <w:szCs w:val="28"/>
        </w:rPr>
        <w:t>东莞市长安电子商务协会。</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2. 奖励性质：专项性资助（奖励/补贴）项目。</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3. 资助标准。每年资助金额最高不超过80万元。主要用于开展各类电子商务知识</w:t>
      </w:r>
      <w:r>
        <w:rPr>
          <w:rFonts w:hint="eastAsia" w:ascii="仿宋_GB2312" w:hAnsi="仿宋_GB2312" w:eastAsia="仿宋_GB2312" w:cs="仿宋_GB2312"/>
          <w:color w:val="auto"/>
          <w:position w:val="0"/>
          <w:sz w:val="28"/>
          <w:szCs w:val="28"/>
          <w:lang w:eastAsia="zh-CN"/>
        </w:rPr>
        <w:t>培训</w:t>
      </w:r>
      <w:r>
        <w:rPr>
          <w:rFonts w:hint="eastAsia" w:ascii="仿宋_GB2312" w:hAnsi="仿宋_GB2312" w:eastAsia="仿宋_GB2312" w:cs="仿宋_GB2312"/>
          <w:color w:val="auto"/>
          <w:position w:val="0"/>
          <w:sz w:val="28"/>
          <w:szCs w:val="28"/>
        </w:rPr>
        <w:t>、业务技能培训；组织策划电子商务业务技能大赛；开展电子商务项目宣传策划推广；组织开展电子商务行业经验交流、论坛、沙龙</w:t>
      </w:r>
      <w:r>
        <w:rPr>
          <w:rFonts w:hint="eastAsia" w:ascii="仿宋_GB2312" w:hAnsi="仿宋_GB2312" w:eastAsia="仿宋_GB2312" w:cs="仿宋_GB2312"/>
          <w:color w:val="auto"/>
          <w:position w:val="0"/>
          <w:sz w:val="28"/>
          <w:szCs w:val="28"/>
          <w:lang w:eastAsia="zh-CN"/>
        </w:rPr>
        <w:t>业务拓展服务对接等活动</w:t>
      </w:r>
      <w:r>
        <w:rPr>
          <w:rFonts w:hint="eastAsia" w:ascii="仿宋_GB2312" w:hAnsi="仿宋_GB2312" w:eastAsia="仿宋_GB2312" w:cs="仿宋_GB2312"/>
          <w:color w:val="auto"/>
          <w:position w:val="0"/>
          <w:sz w:val="28"/>
          <w:szCs w:val="28"/>
        </w:rPr>
        <w:t>；协会</w:t>
      </w:r>
      <w:r>
        <w:rPr>
          <w:rFonts w:hint="eastAsia" w:ascii="仿宋_GB2312" w:hAnsi="仿宋_GB2312" w:eastAsia="仿宋_GB2312" w:cs="仿宋_GB2312"/>
          <w:color w:val="auto"/>
          <w:position w:val="0"/>
          <w:sz w:val="28"/>
          <w:szCs w:val="28"/>
          <w:lang w:eastAsia="zh-CN"/>
        </w:rPr>
        <w:t>每年年初需向领导小组提交当年的活动计划，经审核评定后实施</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4. 申报资料（</w:t>
      </w:r>
      <w:r>
        <w:rPr>
          <w:rFonts w:hint="eastAsia" w:ascii="仿宋_GB2312" w:hAnsi="仿宋_GB2312" w:eastAsia="仿宋_GB2312" w:cs="仿宋_GB2312"/>
          <w:color w:val="auto"/>
          <w:position w:val="0"/>
          <w:sz w:val="28"/>
          <w:szCs w:val="28"/>
          <w:lang w:eastAsia="zh-CN"/>
        </w:rPr>
        <w:t>纸质版</w:t>
      </w:r>
      <w:r>
        <w:rPr>
          <w:rFonts w:hint="eastAsia" w:ascii="仿宋_GB2312" w:hAnsi="仿宋_GB2312" w:eastAsia="仿宋_GB2312" w:cs="仿宋_GB2312"/>
          <w:color w:val="auto"/>
          <w:position w:val="0"/>
          <w:sz w:val="28"/>
          <w:szCs w:val="28"/>
        </w:rPr>
        <w:t>一式</w:t>
      </w:r>
      <w:r>
        <w:rPr>
          <w:rFonts w:hint="eastAsia" w:ascii="仿宋_GB2312" w:hAnsi="仿宋_GB2312" w:eastAsia="仿宋_GB2312" w:cs="仿宋_GB2312"/>
          <w:color w:val="auto"/>
          <w:position w:val="0"/>
          <w:sz w:val="28"/>
          <w:szCs w:val="28"/>
          <w:lang w:eastAsia="zh-CN"/>
        </w:rPr>
        <w:t>二</w:t>
      </w:r>
      <w:r>
        <w:rPr>
          <w:rFonts w:hint="eastAsia" w:ascii="仿宋_GB2312" w:hAnsi="仿宋_GB2312" w:eastAsia="仿宋_GB2312" w:cs="仿宋_GB2312"/>
          <w:color w:val="auto"/>
          <w:position w:val="0"/>
          <w:sz w:val="28"/>
          <w:szCs w:val="28"/>
        </w:rPr>
        <w:t>份</w:t>
      </w:r>
      <w:r>
        <w:rPr>
          <w:rFonts w:hint="eastAsia" w:ascii="仿宋_GB2312" w:hAnsi="仿宋_GB2312" w:eastAsia="仿宋_GB2312" w:cs="仿宋_GB2312"/>
          <w:color w:val="auto"/>
          <w:position w:val="0"/>
          <w:sz w:val="28"/>
          <w:szCs w:val="28"/>
          <w:lang w:eastAsia="zh-CN"/>
        </w:rPr>
        <w:t>，电子版一份</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（1）《长安镇电子商务</w:t>
      </w:r>
      <w:r>
        <w:rPr>
          <w:rFonts w:hint="eastAsia" w:ascii="仿宋_GB2312" w:hAnsi="仿宋_GB2312" w:eastAsia="仿宋_GB2312" w:cs="仿宋_GB2312"/>
          <w:color w:val="auto"/>
          <w:position w:val="0"/>
          <w:sz w:val="28"/>
          <w:szCs w:val="28"/>
          <w:lang w:eastAsia="zh-CN"/>
        </w:rPr>
        <w:t>专项资金</w:t>
      </w:r>
      <w:r>
        <w:rPr>
          <w:rFonts w:hint="eastAsia" w:ascii="仿宋_GB2312" w:hAnsi="仿宋_GB2312" w:eastAsia="仿宋_GB2312" w:cs="仿宋_GB2312"/>
          <w:color w:val="auto"/>
          <w:position w:val="0"/>
          <w:sz w:val="28"/>
          <w:szCs w:val="28"/>
        </w:rPr>
        <w:t>申请表（</w:t>
      </w:r>
      <w:r>
        <w:rPr>
          <w:rFonts w:hint="eastAsia" w:ascii="仿宋_GB2312" w:hAnsi="仿宋_GB2312" w:eastAsia="仿宋_GB2312" w:cs="仿宋_GB2312"/>
          <w:color w:val="auto"/>
          <w:position w:val="0"/>
          <w:sz w:val="28"/>
          <w:szCs w:val="28"/>
          <w:lang w:eastAsia="zh-CN"/>
        </w:rPr>
        <w:t>电子商务协会资助类</w:t>
      </w:r>
      <w:r>
        <w:rPr>
          <w:rFonts w:hint="eastAsia" w:ascii="仿宋_GB2312" w:hAnsi="仿宋_GB2312" w:eastAsia="仿宋_GB2312" w:cs="仿宋_GB2312"/>
          <w:color w:val="auto"/>
          <w:position w:val="0"/>
          <w:sz w:val="28"/>
          <w:szCs w:val="28"/>
        </w:rPr>
        <w:t>）》（见</w:t>
      </w:r>
      <w:r>
        <w:rPr>
          <w:rFonts w:hint="eastAsia" w:ascii="仿宋_GB2312" w:hAnsi="仿宋_GB2312" w:eastAsia="仿宋_GB2312" w:cs="仿宋_GB2312"/>
          <w:color w:val="auto"/>
          <w:position w:val="0"/>
          <w:sz w:val="28"/>
          <w:szCs w:val="28"/>
          <w:lang w:eastAsia="zh-CN"/>
        </w:rPr>
        <w:t>附件二——</w:t>
      </w:r>
      <w:r>
        <w:rPr>
          <w:rFonts w:hint="eastAsia" w:ascii="仿宋_GB2312" w:hAnsi="仿宋_GB2312" w:eastAsia="仿宋_GB2312" w:cs="仿宋_GB2312"/>
          <w:color w:val="auto"/>
          <w:position w:val="0"/>
          <w:sz w:val="28"/>
          <w:szCs w:val="28"/>
        </w:rPr>
        <w:t>表</w:t>
      </w:r>
      <w:r>
        <w:rPr>
          <w:rFonts w:hint="eastAsia" w:ascii="仿宋_GB2312" w:hAnsi="仿宋_GB2312" w:eastAsia="仿宋_GB2312" w:cs="仿宋_GB2312"/>
          <w:color w:val="auto"/>
          <w:position w:val="0"/>
          <w:sz w:val="28"/>
          <w:szCs w:val="28"/>
          <w:lang w:val="en-US" w:eastAsia="zh-CN"/>
        </w:rPr>
        <w:t>4-1</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（2）</w:t>
      </w:r>
      <w:r>
        <w:rPr>
          <w:rFonts w:hint="eastAsia" w:ascii="仿宋_GB2312" w:hAnsi="仿宋_GB2312" w:eastAsia="仿宋_GB2312" w:cs="仿宋_GB2312"/>
          <w:color w:val="auto"/>
          <w:position w:val="0"/>
          <w:sz w:val="28"/>
          <w:szCs w:val="28"/>
          <w:lang w:eastAsia="zh-CN"/>
        </w:rPr>
        <w:t>银行开户许可证、</w:t>
      </w:r>
      <w:r>
        <w:rPr>
          <w:rFonts w:hint="eastAsia" w:ascii="仿宋_GB2312" w:hAnsi="仿宋_GB2312" w:eastAsia="仿宋_GB2312" w:cs="仿宋_GB2312"/>
          <w:color w:val="auto"/>
          <w:position w:val="0"/>
          <w:sz w:val="28"/>
          <w:szCs w:val="28"/>
        </w:rPr>
        <w:t>社会团体法人登记证、法人代表身份证的复印件；</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（3）</w:t>
      </w:r>
      <w:r>
        <w:rPr>
          <w:rFonts w:hint="eastAsia" w:ascii="仿宋_GB2312" w:hAnsi="仿宋_GB2312" w:eastAsia="仿宋_GB2312" w:cs="仿宋_GB2312"/>
          <w:color w:val="auto"/>
          <w:position w:val="0"/>
          <w:sz w:val="28"/>
          <w:szCs w:val="28"/>
          <w:lang w:val="en-US" w:eastAsia="zh-CN"/>
        </w:rPr>
        <w:t>2020</w:t>
      </w:r>
      <w:r>
        <w:rPr>
          <w:rFonts w:hint="eastAsia" w:ascii="仿宋_GB2312" w:hAnsi="仿宋_GB2312" w:eastAsia="仿宋_GB2312" w:cs="仿宋_GB2312"/>
          <w:color w:val="auto"/>
          <w:position w:val="0"/>
          <w:sz w:val="28"/>
          <w:szCs w:val="28"/>
        </w:rPr>
        <w:t>年度电子商务协会工作计划；</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（4）</w:t>
      </w:r>
      <w:r>
        <w:rPr>
          <w:rFonts w:hint="eastAsia" w:ascii="仿宋_GB2312" w:hAnsi="仿宋_GB2312" w:eastAsia="仿宋_GB2312" w:cs="仿宋_GB2312"/>
          <w:color w:val="auto"/>
          <w:position w:val="0"/>
          <w:sz w:val="28"/>
          <w:szCs w:val="28"/>
          <w:lang w:val="en-US" w:eastAsia="zh-CN"/>
        </w:rPr>
        <w:t>2020</w:t>
      </w:r>
      <w:r>
        <w:rPr>
          <w:rFonts w:hint="eastAsia" w:ascii="仿宋_GB2312" w:hAnsi="仿宋_GB2312" w:eastAsia="仿宋_GB2312" w:cs="仿宋_GB2312"/>
          <w:color w:val="auto"/>
          <w:position w:val="0"/>
          <w:sz w:val="28"/>
          <w:szCs w:val="28"/>
        </w:rPr>
        <w:t>年度电子商务协会经费使用明细、用款计划；</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（5）</w:t>
      </w:r>
      <w:r>
        <w:rPr>
          <w:rFonts w:hint="eastAsia" w:ascii="仿宋_GB2312" w:hAnsi="仿宋_GB2312" w:eastAsia="仿宋_GB2312" w:cs="仿宋_GB2312"/>
          <w:color w:val="auto"/>
          <w:position w:val="0"/>
          <w:sz w:val="28"/>
          <w:szCs w:val="28"/>
          <w:lang w:val="en-US" w:eastAsia="zh-CN"/>
        </w:rPr>
        <w:t>2020</w:t>
      </w:r>
      <w:r>
        <w:rPr>
          <w:rFonts w:hint="eastAsia" w:ascii="仿宋_GB2312" w:hAnsi="仿宋_GB2312" w:eastAsia="仿宋_GB2312" w:cs="仿宋_GB2312"/>
          <w:color w:val="auto"/>
          <w:position w:val="0"/>
          <w:sz w:val="28"/>
          <w:szCs w:val="28"/>
        </w:rPr>
        <w:t>年度电子商务协会具体工作（活动）方案。活动现场照片、会企业签到表、活动总结（含参会企业名单）等；</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（6）相关活动费用支付的合同或协议（场地租赁、宣传推广等）、付款凭证（银行回单）和正规发票等相关凭证的复印件（原件查验）；</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（7）其</w:t>
      </w:r>
      <w:r>
        <w:rPr>
          <w:rFonts w:hint="eastAsia" w:ascii="仿宋_GB2312" w:hAnsi="仿宋_GB2312" w:eastAsia="仿宋_GB2312" w:cs="仿宋_GB2312"/>
          <w:color w:val="auto"/>
          <w:position w:val="0"/>
          <w:sz w:val="28"/>
          <w:szCs w:val="28"/>
          <w:lang w:eastAsia="zh-CN"/>
        </w:rPr>
        <w:t>它</w:t>
      </w:r>
      <w:r>
        <w:rPr>
          <w:rFonts w:hint="eastAsia" w:ascii="仿宋_GB2312" w:hAnsi="仿宋_GB2312" w:eastAsia="仿宋_GB2312" w:cs="仿宋_GB2312"/>
          <w:color w:val="auto"/>
          <w:position w:val="0"/>
          <w:sz w:val="28"/>
          <w:szCs w:val="28"/>
        </w:rPr>
        <w:t>资料（按实际需要）。</w:t>
      </w:r>
    </w:p>
    <w:p>
      <w:pPr>
        <w:numPr>
          <w:numId w:val="0"/>
        </w:numPr>
        <w:spacing w:before="0" w:after="160" w:line="240" w:lineRule="auto"/>
        <w:ind w:right="0" w:firstLine="413"/>
        <w:jc w:val="both"/>
        <w:rPr>
          <w:rFonts w:hint="eastAsia" w:ascii="仿宋_GB2312" w:hAnsi="仿宋_GB2312" w:eastAsia="仿宋_GB2312" w:cs="仿宋_GB2312"/>
          <w:b/>
          <w:color w:val="auto"/>
          <w:position w:val="0"/>
          <w:sz w:val="28"/>
          <w:szCs w:val="28"/>
        </w:rPr>
      </w:pPr>
      <w:r>
        <w:rPr>
          <w:rFonts w:hint="eastAsia" w:ascii="仿宋_GB2312" w:hAnsi="仿宋_GB2312" w:eastAsia="仿宋_GB2312" w:cs="仿宋_GB2312"/>
          <w:b/>
          <w:color w:val="auto"/>
          <w:position w:val="0"/>
          <w:sz w:val="28"/>
          <w:szCs w:val="28"/>
        </w:rPr>
        <w:t>（二）</w:t>
      </w:r>
      <w:r>
        <w:rPr>
          <w:rFonts w:hint="eastAsia" w:ascii="仿宋_GB2312" w:hAnsi="仿宋_GB2312" w:eastAsia="仿宋_GB2312" w:cs="仿宋_GB2312"/>
          <w:b/>
          <w:color w:val="auto"/>
          <w:position w:val="0"/>
          <w:sz w:val="28"/>
          <w:szCs w:val="28"/>
          <w:lang w:eastAsia="zh-CN"/>
        </w:rPr>
        <w:t>电商相关行业组织</w:t>
      </w:r>
      <w:r>
        <w:rPr>
          <w:rFonts w:hint="eastAsia" w:ascii="仿宋_GB2312" w:hAnsi="仿宋_GB2312" w:eastAsia="仿宋_GB2312" w:cs="仿宋_GB2312"/>
          <w:b/>
          <w:color w:val="auto"/>
          <w:position w:val="0"/>
          <w:sz w:val="28"/>
          <w:szCs w:val="28"/>
        </w:rPr>
        <w:t>入驻经认定的电子商务园区租金补贴</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1. 补贴对象</w:t>
      </w:r>
      <w:r>
        <w:rPr>
          <w:rFonts w:hint="eastAsia" w:ascii="仿宋_GB2312" w:hAnsi="仿宋_GB2312" w:eastAsia="仿宋_GB2312" w:cs="仿宋_GB2312"/>
          <w:color w:val="auto"/>
          <w:position w:val="0"/>
          <w:sz w:val="28"/>
          <w:szCs w:val="28"/>
          <w:lang w:eastAsia="zh-CN"/>
        </w:rPr>
        <w:t>：入驻</w:t>
      </w:r>
      <w:r>
        <w:rPr>
          <w:rFonts w:hint="eastAsia" w:ascii="仿宋_GB2312" w:hAnsi="仿宋_GB2312" w:eastAsia="仿宋_GB2312" w:cs="仿宋_GB2312"/>
          <w:color w:val="auto"/>
          <w:position w:val="0"/>
          <w:sz w:val="28"/>
          <w:szCs w:val="28"/>
        </w:rPr>
        <w:t>经认定的电子商务园区</w:t>
      </w:r>
      <w:r>
        <w:rPr>
          <w:rFonts w:hint="eastAsia" w:ascii="仿宋_GB2312" w:hAnsi="仿宋_GB2312" w:eastAsia="仿宋_GB2312" w:cs="仿宋_GB2312"/>
          <w:color w:val="auto"/>
          <w:position w:val="0"/>
          <w:sz w:val="28"/>
          <w:szCs w:val="28"/>
          <w:lang w:eastAsia="zh-CN"/>
        </w:rPr>
        <w:t>内</w:t>
      </w:r>
      <w:r>
        <w:rPr>
          <w:rFonts w:hint="eastAsia" w:ascii="仿宋_GB2312" w:hAnsi="仿宋_GB2312" w:eastAsia="仿宋_GB2312" w:cs="仿宋_GB2312"/>
          <w:color w:val="auto"/>
          <w:position w:val="0"/>
          <w:sz w:val="28"/>
          <w:szCs w:val="28"/>
        </w:rPr>
        <w:t>的电子商务</w:t>
      </w:r>
      <w:r>
        <w:rPr>
          <w:rFonts w:hint="eastAsia" w:ascii="仿宋_GB2312" w:hAnsi="仿宋_GB2312" w:eastAsia="仿宋_GB2312" w:cs="仿宋_GB2312"/>
          <w:color w:val="auto"/>
          <w:position w:val="0"/>
          <w:sz w:val="28"/>
          <w:szCs w:val="28"/>
          <w:lang w:eastAsia="zh-CN"/>
        </w:rPr>
        <w:t>的相关行业协会（商会）。</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2. 奖励性质：资助（奖励/补贴）项目。</w:t>
      </w:r>
    </w:p>
    <w:p>
      <w:pPr>
        <w:numPr>
          <w:numId w:val="0"/>
        </w:numPr>
        <w:spacing w:before="0" w:after="160" w:line="240" w:lineRule="auto"/>
        <w:ind w:right="0" w:firstLine="560"/>
        <w:jc w:val="both"/>
        <w:rPr>
          <w:rFonts w:hint="eastAsia" w:ascii="仿宋_GB2312" w:hAnsi="仿宋_GB2312" w:eastAsia="仿宋_GB2312" w:cs="仿宋_GB2312"/>
          <w:b w:val="0"/>
          <w:bCs w:val="0"/>
          <w:color w:val="auto"/>
          <w:position w:val="0"/>
          <w:sz w:val="28"/>
          <w:szCs w:val="28"/>
        </w:rPr>
      </w:pPr>
      <w:r>
        <w:rPr>
          <w:rFonts w:hint="eastAsia" w:ascii="仿宋_GB2312" w:hAnsi="仿宋_GB2312" w:eastAsia="仿宋_GB2312" w:cs="仿宋_GB2312"/>
          <w:b w:val="0"/>
          <w:bCs w:val="0"/>
          <w:color w:val="auto"/>
          <w:position w:val="0"/>
          <w:sz w:val="28"/>
          <w:szCs w:val="28"/>
        </w:rPr>
        <w:t>3. 补贴标准：按</w:t>
      </w:r>
      <w:r>
        <w:rPr>
          <w:rFonts w:hint="eastAsia" w:ascii="仿宋_GB2312" w:hAnsi="仿宋_GB2312" w:eastAsia="仿宋_GB2312" w:cs="仿宋_GB2312"/>
          <w:b w:val="0"/>
          <w:bCs w:val="0"/>
          <w:color w:val="auto"/>
          <w:position w:val="0"/>
          <w:sz w:val="28"/>
          <w:szCs w:val="28"/>
          <w:lang w:eastAsia="zh-CN"/>
        </w:rPr>
        <w:t>电商</w:t>
      </w:r>
      <w:r>
        <w:rPr>
          <w:rFonts w:hint="eastAsia" w:ascii="仿宋_GB2312" w:hAnsi="仿宋_GB2312" w:eastAsia="仿宋_GB2312" w:cs="仿宋_GB2312"/>
          <w:color w:val="auto"/>
          <w:position w:val="0"/>
          <w:sz w:val="28"/>
          <w:szCs w:val="28"/>
          <w:lang w:eastAsia="zh-CN"/>
        </w:rPr>
        <w:t>行业协会（商会）</w:t>
      </w:r>
      <w:r>
        <w:rPr>
          <w:rFonts w:hint="eastAsia" w:ascii="仿宋_GB2312" w:hAnsi="仿宋_GB2312" w:eastAsia="仿宋_GB2312" w:cs="仿宋_GB2312"/>
          <w:b w:val="0"/>
          <w:bCs w:val="0"/>
          <w:color w:val="auto"/>
          <w:position w:val="0"/>
          <w:sz w:val="28"/>
          <w:szCs w:val="28"/>
        </w:rPr>
        <w:t>实际支付租赁面积予以租金补贴：</w:t>
      </w:r>
      <w:r>
        <w:rPr>
          <w:rFonts w:hint="eastAsia" w:ascii="仿宋_GB2312" w:hAnsi="仿宋_GB2312" w:eastAsia="仿宋_GB2312" w:cs="仿宋_GB2312"/>
          <w:b w:val="0"/>
          <w:bCs w:val="0"/>
          <w:color w:val="auto"/>
          <w:position w:val="0"/>
          <w:sz w:val="28"/>
          <w:szCs w:val="28"/>
          <w:lang w:eastAsia="zh-CN"/>
        </w:rPr>
        <w:t>前三年给予</w:t>
      </w:r>
      <w:r>
        <w:rPr>
          <w:rFonts w:hint="eastAsia" w:ascii="仿宋_GB2312" w:hAnsi="仿宋_GB2312" w:eastAsia="仿宋_GB2312" w:cs="仿宋_GB2312"/>
          <w:b w:val="0"/>
          <w:bCs w:val="0"/>
          <w:color w:val="auto"/>
          <w:position w:val="0"/>
          <w:sz w:val="28"/>
          <w:szCs w:val="28"/>
          <w:lang w:val="en-US" w:eastAsia="zh-CN"/>
        </w:rPr>
        <w:t>50%的租金补贴</w:t>
      </w:r>
      <w:r>
        <w:rPr>
          <w:rFonts w:hint="eastAsia" w:ascii="仿宋_GB2312" w:hAnsi="仿宋_GB2312" w:eastAsia="仿宋_GB2312" w:cs="仿宋_GB2312"/>
          <w:b w:val="0"/>
          <w:bCs w:val="0"/>
          <w:color w:val="auto"/>
          <w:position w:val="0"/>
          <w:sz w:val="28"/>
          <w:szCs w:val="28"/>
        </w:rPr>
        <w:t>；补贴面积不超过</w:t>
      </w:r>
      <w:r>
        <w:rPr>
          <w:rFonts w:hint="eastAsia" w:ascii="仿宋_GB2312" w:hAnsi="仿宋_GB2312" w:eastAsia="仿宋_GB2312" w:cs="仿宋_GB2312"/>
          <w:b w:val="0"/>
          <w:bCs w:val="0"/>
          <w:color w:val="auto"/>
          <w:position w:val="0"/>
          <w:sz w:val="28"/>
          <w:szCs w:val="28"/>
          <w:lang w:val="en-US" w:eastAsia="zh-CN"/>
        </w:rPr>
        <w:t>10</w:t>
      </w:r>
      <w:r>
        <w:rPr>
          <w:rFonts w:hint="eastAsia" w:ascii="仿宋_GB2312" w:hAnsi="仿宋_GB2312" w:eastAsia="仿宋_GB2312" w:cs="仿宋_GB2312"/>
          <w:b w:val="0"/>
          <w:bCs w:val="0"/>
          <w:color w:val="auto"/>
          <w:position w:val="0"/>
          <w:sz w:val="28"/>
          <w:szCs w:val="28"/>
        </w:rPr>
        <w:t>0平方米；</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4. 补贴条件：</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（1）</w:t>
      </w:r>
      <w:r>
        <w:rPr>
          <w:rFonts w:hint="eastAsia" w:ascii="仿宋_GB2312" w:hAnsi="仿宋_GB2312" w:eastAsia="仿宋_GB2312" w:cs="仿宋_GB2312"/>
          <w:color w:val="auto"/>
          <w:position w:val="0"/>
          <w:sz w:val="28"/>
          <w:szCs w:val="28"/>
          <w:lang w:eastAsia="zh-CN"/>
        </w:rPr>
        <w:t>入驻</w:t>
      </w:r>
      <w:r>
        <w:rPr>
          <w:rFonts w:hint="eastAsia" w:ascii="仿宋_GB2312" w:hAnsi="仿宋_GB2312" w:eastAsia="仿宋_GB2312" w:cs="仿宋_GB2312"/>
          <w:color w:val="auto"/>
          <w:position w:val="0"/>
          <w:sz w:val="28"/>
          <w:szCs w:val="28"/>
        </w:rPr>
        <w:t>经认定的电子商务园区</w:t>
      </w:r>
      <w:r>
        <w:rPr>
          <w:rFonts w:hint="eastAsia" w:ascii="仿宋_GB2312" w:hAnsi="仿宋_GB2312" w:eastAsia="仿宋_GB2312" w:cs="仿宋_GB2312"/>
          <w:color w:val="auto"/>
          <w:position w:val="0"/>
          <w:sz w:val="28"/>
          <w:szCs w:val="28"/>
          <w:lang w:eastAsia="zh-CN"/>
        </w:rPr>
        <w:t>内</w:t>
      </w:r>
      <w:r>
        <w:rPr>
          <w:rFonts w:hint="eastAsia" w:ascii="仿宋_GB2312" w:hAnsi="仿宋_GB2312" w:eastAsia="仿宋_GB2312" w:cs="仿宋_GB2312"/>
          <w:color w:val="auto"/>
          <w:position w:val="0"/>
          <w:sz w:val="28"/>
          <w:szCs w:val="28"/>
        </w:rPr>
        <w:t>的电子商务相关行业组织；</w:t>
      </w:r>
    </w:p>
    <w:p>
      <w:pPr>
        <w:numPr>
          <w:numId w:val="0"/>
        </w:numPr>
        <w:spacing w:before="0" w:after="160" w:line="240" w:lineRule="auto"/>
        <w:ind w:right="0" w:firstLine="560"/>
        <w:jc w:val="both"/>
        <w:rPr>
          <w:rFonts w:hint="eastAsia" w:ascii="仿宋_GB2312" w:hAnsi="仿宋_GB2312" w:eastAsia="仿宋_GB2312" w:cs="仿宋_GB2312"/>
          <w:strike/>
          <w:color w:val="auto"/>
          <w:position w:val="0"/>
          <w:sz w:val="28"/>
          <w:szCs w:val="28"/>
        </w:rPr>
      </w:pPr>
      <w:r>
        <w:rPr>
          <w:rFonts w:hint="eastAsia" w:ascii="仿宋_GB2312" w:hAnsi="仿宋_GB2312" w:eastAsia="仿宋_GB2312" w:cs="仿宋_GB2312"/>
          <w:color w:val="auto"/>
          <w:position w:val="0"/>
          <w:sz w:val="28"/>
          <w:szCs w:val="28"/>
        </w:rPr>
        <w:t>（2）</w:t>
      </w:r>
      <w:r>
        <w:rPr>
          <w:rFonts w:hint="eastAsia" w:ascii="仿宋_GB2312" w:hAnsi="仿宋_GB2312" w:eastAsia="仿宋_GB2312" w:cs="仿宋_GB2312"/>
          <w:color w:val="auto"/>
          <w:position w:val="0"/>
          <w:sz w:val="28"/>
          <w:szCs w:val="28"/>
          <w:lang w:eastAsia="zh-CN"/>
        </w:rPr>
        <w:t>补贴计核的房租标准不高于企业所在区域租金的市场价格。</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（3）其他资料（按实际需要）</w:t>
      </w:r>
      <w:r>
        <w:rPr>
          <w:rFonts w:hint="eastAsia" w:ascii="仿宋_GB2312" w:hAnsi="仿宋_GB2312" w:eastAsia="仿宋_GB2312" w:cs="仿宋_GB2312"/>
          <w:color w:val="auto"/>
          <w:position w:val="0"/>
          <w:sz w:val="28"/>
          <w:szCs w:val="28"/>
          <w:lang w:eastAsia="zh-CN"/>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5. 申报资料（</w:t>
      </w:r>
      <w:r>
        <w:rPr>
          <w:rFonts w:hint="eastAsia" w:ascii="仿宋_GB2312" w:hAnsi="仿宋_GB2312" w:eastAsia="仿宋_GB2312" w:cs="仿宋_GB2312"/>
          <w:color w:val="auto"/>
          <w:position w:val="0"/>
          <w:sz w:val="28"/>
          <w:szCs w:val="28"/>
          <w:lang w:eastAsia="zh-CN"/>
        </w:rPr>
        <w:t>纸质版</w:t>
      </w:r>
      <w:r>
        <w:rPr>
          <w:rFonts w:hint="eastAsia" w:ascii="仿宋_GB2312" w:hAnsi="仿宋_GB2312" w:eastAsia="仿宋_GB2312" w:cs="仿宋_GB2312"/>
          <w:color w:val="auto"/>
          <w:position w:val="0"/>
          <w:sz w:val="28"/>
          <w:szCs w:val="28"/>
        </w:rPr>
        <w:t>一式</w:t>
      </w:r>
      <w:r>
        <w:rPr>
          <w:rFonts w:hint="eastAsia" w:ascii="仿宋_GB2312" w:hAnsi="仿宋_GB2312" w:eastAsia="仿宋_GB2312" w:cs="仿宋_GB2312"/>
          <w:color w:val="auto"/>
          <w:position w:val="0"/>
          <w:sz w:val="28"/>
          <w:szCs w:val="28"/>
          <w:lang w:eastAsia="zh-CN"/>
        </w:rPr>
        <w:t>二</w:t>
      </w:r>
      <w:r>
        <w:rPr>
          <w:rFonts w:hint="eastAsia" w:ascii="仿宋_GB2312" w:hAnsi="仿宋_GB2312" w:eastAsia="仿宋_GB2312" w:cs="仿宋_GB2312"/>
          <w:color w:val="auto"/>
          <w:position w:val="0"/>
          <w:sz w:val="28"/>
          <w:szCs w:val="28"/>
        </w:rPr>
        <w:t>份</w:t>
      </w:r>
      <w:r>
        <w:rPr>
          <w:rFonts w:hint="eastAsia" w:ascii="仿宋_GB2312" w:hAnsi="仿宋_GB2312" w:eastAsia="仿宋_GB2312" w:cs="仿宋_GB2312"/>
          <w:color w:val="auto"/>
          <w:position w:val="0"/>
          <w:sz w:val="28"/>
          <w:szCs w:val="28"/>
          <w:lang w:eastAsia="zh-CN"/>
        </w:rPr>
        <w:t>，电子版一份</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1</w:t>
      </w:r>
      <w:r>
        <w:rPr>
          <w:rFonts w:hint="eastAsia" w:ascii="仿宋_GB2312" w:hAnsi="仿宋_GB2312" w:eastAsia="仿宋_GB2312" w:cs="仿宋_GB2312"/>
          <w:color w:val="auto"/>
          <w:position w:val="0"/>
          <w:sz w:val="28"/>
          <w:szCs w:val="28"/>
          <w:lang w:eastAsia="zh-CN"/>
        </w:rPr>
        <w:t>）封面（见附件一）；</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2</w:t>
      </w:r>
      <w:r>
        <w:rPr>
          <w:rFonts w:hint="eastAsia" w:ascii="仿宋_GB2312" w:hAnsi="仿宋_GB2312" w:eastAsia="仿宋_GB2312" w:cs="仿宋_GB2312"/>
          <w:color w:val="auto"/>
          <w:position w:val="0"/>
          <w:sz w:val="28"/>
          <w:szCs w:val="28"/>
        </w:rPr>
        <w:t>）《长安镇电子商务</w:t>
      </w:r>
      <w:r>
        <w:rPr>
          <w:rFonts w:hint="eastAsia" w:ascii="仿宋_GB2312" w:hAnsi="仿宋_GB2312" w:eastAsia="仿宋_GB2312" w:cs="仿宋_GB2312"/>
          <w:color w:val="auto"/>
          <w:position w:val="0"/>
          <w:sz w:val="28"/>
          <w:szCs w:val="28"/>
          <w:lang w:eastAsia="zh-CN"/>
        </w:rPr>
        <w:t>专项资金</w:t>
      </w:r>
      <w:r>
        <w:rPr>
          <w:rFonts w:hint="eastAsia" w:ascii="仿宋_GB2312" w:hAnsi="仿宋_GB2312" w:eastAsia="仿宋_GB2312" w:cs="仿宋_GB2312"/>
          <w:color w:val="auto"/>
          <w:position w:val="0"/>
          <w:sz w:val="28"/>
          <w:szCs w:val="28"/>
        </w:rPr>
        <w:t>申请表（电商</w:t>
      </w:r>
      <w:r>
        <w:rPr>
          <w:rFonts w:hint="eastAsia" w:ascii="仿宋_GB2312" w:hAnsi="仿宋_GB2312" w:eastAsia="仿宋_GB2312" w:cs="仿宋_GB2312"/>
          <w:color w:val="auto"/>
          <w:position w:val="0"/>
          <w:sz w:val="28"/>
          <w:szCs w:val="28"/>
          <w:lang w:eastAsia="zh-CN"/>
        </w:rPr>
        <w:t>行业</w:t>
      </w:r>
      <w:r>
        <w:rPr>
          <w:rFonts w:hint="eastAsia" w:ascii="仿宋_GB2312" w:hAnsi="仿宋_GB2312" w:eastAsia="仿宋_GB2312" w:cs="仿宋_GB2312"/>
          <w:color w:val="auto"/>
          <w:position w:val="0"/>
          <w:sz w:val="28"/>
          <w:szCs w:val="28"/>
        </w:rPr>
        <w:t>协会</w:t>
      </w:r>
      <w:r>
        <w:rPr>
          <w:rFonts w:hint="eastAsia" w:ascii="仿宋_GB2312" w:hAnsi="仿宋_GB2312" w:eastAsia="仿宋_GB2312" w:cs="仿宋_GB2312"/>
          <w:color w:val="auto"/>
          <w:position w:val="0"/>
          <w:sz w:val="28"/>
          <w:szCs w:val="28"/>
          <w:lang w:eastAsia="zh-CN"/>
        </w:rPr>
        <w:t>及机构</w:t>
      </w:r>
      <w:r>
        <w:rPr>
          <w:rFonts w:hint="eastAsia" w:ascii="仿宋_GB2312" w:hAnsi="仿宋_GB2312" w:eastAsia="仿宋_GB2312" w:cs="仿宋_GB2312"/>
          <w:color w:val="auto"/>
          <w:position w:val="0"/>
          <w:sz w:val="28"/>
          <w:szCs w:val="28"/>
        </w:rPr>
        <w:t>资助类）》（见</w:t>
      </w:r>
      <w:r>
        <w:rPr>
          <w:rFonts w:hint="eastAsia" w:ascii="仿宋_GB2312" w:hAnsi="仿宋_GB2312" w:eastAsia="仿宋_GB2312" w:cs="仿宋_GB2312"/>
          <w:color w:val="auto"/>
          <w:position w:val="0"/>
          <w:sz w:val="28"/>
          <w:szCs w:val="28"/>
          <w:lang w:eastAsia="zh-CN"/>
        </w:rPr>
        <w:t>附件二——</w:t>
      </w:r>
      <w:r>
        <w:rPr>
          <w:rFonts w:hint="eastAsia" w:ascii="仿宋_GB2312" w:hAnsi="仿宋_GB2312" w:eastAsia="仿宋_GB2312" w:cs="仿宋_GB2312"/>
          <w:color w:val="auto"/>
          <w:position w:val="0"/>
          <w:sz w:val="28"/>
          <w:szCs w:val="28"/>
        </w:rPr>
        <w:t>表</w:t>
      </w:r>
      <w:r>
        <w:rPr>
          <w:rFonts w:hint="eastAsia" w:ascii="仿宋_GB2312" w:hAnsi="仿宋_GB2312" w:eastAsia="仿宋_GB2312" w:cs="仿宋_GB2312"/>
          <w:color w:val="auto"/>
          <w:position w:val="0"/>
          <w:sz w:val="28"/>
          <w:szCs w:val="28"/>
          <w:lang w:val="en-US" w:eastAsia="zh-CN"/>
        </w:rPr>
        <w:t>4</w:t>
      </w:r>
      <w:r>
        <w:rPr>
          <w:rFonts w:hint="eastAsia" w:ascii="仿宋_GB2312" w:hAnsi="仿宋_GB2312" w:eastAsia="仿宋_GB2312" w:cs="仿宋_GB2312"/>
          <w:color w:val="auto"/>
          <w:position w:val="0"/>
          <w:sz w:val="28"/>
          <w:szCs w:val="28"/>
        </w:rPr>
        <w:t>-2）；</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3</w:t>
      </w:r>
      <w:r>
        <w:rPr>
          <w:rFonts w:hint="eastAsia" w:ascii="仿宋_GB2312" w:hAnsi="仿宋_GB2312" w:eastAsia="仿宋_GB2312" w:cs="仿宋_GB2312"/>
          <w:color w:val="auto"/>
          <w:position w:val="0"/>
          <w:sz w:val="28"/>
          <w:szCs w:val="28"/>
        </w:rPr>
        <w:t>）社会团体法人登记证、</w:t>
      </w:r>
      <w:r>
        <w:rPr>
          <w:rFonts w:hint="eastAsia" w:ascii="仿宋_GB2312" w:hAnsi="仿宋_GB2312" w:eastAsia="仿宋_GB2312" w:cs="仿宋_GB2312"/>
          <w:color w:val="auto"/>
          <w:position w:val="0"/>
          <w:sz w:val="28"/>
          <w:szCs w:val="28"/>
          <w:lang w:eastAsia="zh-CN"/>
        </w:rPr>
        <w:t>银行开户许可证、</w:t>
      </w:r>
      <w:r>
        <w:rPr>
          <w:rFonts w:hint="eastAsia" w:ascii="仿宋_GB2312" w:hAnsi="仿宋_GB2312" w:eastAsia="仿宋_GB2312" w:cs="仿宋_GB2312"/>
          <w:color w:val="auto"/>
          <w:position w:val="0"/>
          <w:sz w:val="28"/>
          <w:szCs w:val="28"/>
        </w:rPr>
        <w:t>法人代表身份证的复印件；</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4</w:t>
      </w:r>
      <w:r>
        <w:rPr>
          <w:rFonts w:hint="eastAsia" w:ascii="仿宋_GB2312" w:hAnsi="仿宋_GB2312" w:eastAsia="仿宋_GB2312" w:cs="仿宋_GB2312"/>
          <w:color w:val="auto"/>
          <w:position w:val="0"/>
          <w:sz w:val="28"/>
          <w:szCs w:val="28"/>
        </w:rPr>
        <w:t>）入驻园区的含</w:t>
      </w:r>
      <w:r>
        <w:rPr>
          <w:rFonts w:hint="eastAsia" w:ascii="仿宋_GB2312" w:hAnsi="仿宋_GB2312" w:eastAsia="仿宋_GB2312" w:cs="仿宋_GB2312"/>
          <w:color w:val="auto"/>
          <w:position w:val="0"/>
          <w:sz w:val="28"/>
          <w:szCs w:val="28"/>
          <w:lang w:eastAsia="zh-CN"/>
        </w:rPr>
        <w:t>租赁</w:t>
      </w:r>
      <w:r>
        <w:rPr>
          <w:rFonts w:hint="eastAsia" w:ascii="仿宋_GB2312" w:hAnsi="仿宋_GB2312" w:eastAsia="仿宋_GB2312" w:cs="仿宋_GB2312"/>
          <w:color w:val="auto"/>
          <w:position w:val="0"/>
          <w:sz w:val="28"/>
          <w:szCs w:val="28"/>
        </w:rPr>
        <w:t>面积的</w:t>
      </w:r>
      <w:r>
        <w:rPr>
          <w:rFonts w:hint="eastAsia" w:ascii="仿宋_GB2312" w:hAnsi="仿宋_GB2312" w:eastAsia="仿宋_GB2312" w:cs="仿宋_GB2312"/>
          <w:color w:val="auto"/>
          <w:position w:val="0"/>
          <w:sz w:val="28"/>
          <w:szCs w:val="28"/>
          <w:lang w:eastAsia="zh-CN"/>
        </w:rPr>
        <w:t>租赁</w:t>
      </w:r>
      <w:r>
        <w:rPr>
          <w:rFonts w:hint="eastAsia" w:ascii="仿宋_GB2312" w:hAnsi="仿宋_GB2312" w:eastAsia="仿宋_GB2312" w:cs="仿宋_GB2312"/>
          <w:color w:val="auto"/>
          <w:position w:val="0"/>
          <w:sz w:val="28"/>
          <w:szCs w:val="28"/>
        </w:rPr>
        <w:t>合同复印件（需提供原件核对）；</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5</w:t>
      </w:r>
      <w:r>
        <w:rPr>
          <w:rFonts w:hint="eastAsia" w:ascii="仿宋_GB2312" w:hAnsi="仿宋_GB2312" w:eastAsia="仿宋_GB2312" w:cs="仿宋_GB2312"/>
          <w:color w:val="auto"/>
          <w:position w:val="0"/>
          <w:sz w:val="28"/>
          <w:szCs w:val="28"/>
        </w:rPr>
        <w:t>）租金付款凭证（银行回单）和正规租金发票等相关证明文件（原件查验）；</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6</w:t>
      </w:r>
      <w:r>
        <w:rPr>
          <w:rFonts w:hint="eastAsia" w:ascii="仿宋_GB2312" w:hAnsi="仿宋_GB2312" w:eastAsia="仿宋_GB2312" w:cs="仿宋_GB2312"/>
          <w:color w:val="auto"/>
          <w:position w:val="0"/>
          <w:sz w:val="28"/>
          <w:szCs w:val="28"/>
        </w:rPr>
        <w:t>）物业出租方出具的入驻</w:t>
      </w:r>
      <w:r>
        <w:rPr>
          <w:rFonts w:hint="eastAsia" w:ascii="仿宋_GB2312" w:hAnsi="仿宋_GB2312" w:eastAsia="仿宋_GB2312" w:cs="仿宋_GB2312"/>
          <w:color w:val="auto"/>
          <w:position w:val="0"/>
          <w:sz w:val="28"/>
          <w:szCs w:val="28"/>
          <w:lang w:eastAsia="zh-CN"/>
        </w:rPr>
        <w:t>组织（机构）</w:t>
      </w:r>
      <w:r>
        <w:rPr>
          <w:rFonts w:hint="eastAsia" w:ascii="仿宋_GB2312" w:hAnsi="仿宋_GB2312" w:eastAsia="仿宋_GB2312" w:cs="仿宋_GB2312"/>
          <w:color w:val="auto"/>
          <w:position w:val="0"/>
          <w:sz w:val="28"/>
          <w:szCs w:val="28"/>
        </w:rPr>
        <w:t>正常营业、已缴清相关房租费用的证明</w:t>
      </w:r>
      <w:r>
        <w:rPr>
          <w:rFonts w:hint="eastAsia" w:ascii="仿宋_GB2312" w:hAnsi="仿宋_GB2312" w:eastAsia="仿宋_GB2312" w:cs="仿宋_GB2312"/>
          <w:color w:val="auto"/>
          <w:position w:val="0"/>
          <w:sz w:val="28"/>
          <w:szCs w:val="28"/>
          <w:lang w:eastAsia="zh-CN"/>
        </w:rPr>
        <w:t>；</w:t>
      </w:r>
    </w:p>
    <w:p>
      <w:pPr>
        <w:numPr>
          <w:numId w:val="0"/>
        </w:numPr>
        <w:spacing w:before="0" w:after="160" w:line="240" w:lineRule="auto"/>
        <w:ind w:right="0" w:firstLine="560" w:firstLineChars="200"/>
        <w:jc w:val="both"/>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7</w:t>
      </w: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rPr>
        <w:t>其</w:t>
      </w:r>
      <w:r>
        <w:rPr>
          <w:rFonts w:hint="eastAsia" w:ascii="仿宋_GB2312" w:hAnsi="仿宋_GB2312" w:eastAsia="仿宋_GB2312" w:cs="仿宋_GB2312"/>
          <w:color w:val="auto"/>
          <w:position w:val="0"/>
          <w:sz w:val="28"/>
          <w:szCs w:val="28"/>
          <w:lang w:eastAsia="zh-CN"/>
        </w:rPr>
        <w:t>它</w:t>
      </w:r>
      <w:r>
        <w:rPr>
          <w:rFonts w:hint="eastAsia" w:ascii="仿宋_GB2312" w:hAnsi="仿宋_GB2312" w:eastAsia="仿宋_GB2312" w:cs="仿宋_GB2312"/>
          <w:color w:val="auto"/>
          <w:position w:val="0"/>
          <w:sz w:val="28"/>
          <w:szCs w:val="28"/>
        </w:rPr>
        <w:t>资料（按实际需要）。</w:t>
      </w:r>
    </w:p>
    <w:p>
      <w:pPr>
        <w:numPr>
          <w:ilvl w:val="0"/>
          <w:numId w:val="1"/>
        </w:numPr>
        <w:spacing w:before="0" w:after="160" w:line="240" w:lineRule="auto"/>
        <w:ind w:right="0" w:firstLine="560"/>
        <w:jc w:val="both"/>
        <w:rPr>
          <w:rFonts w:hint="eastAsia" w:ascii="仿宋_GB2312" w:hAnsi="仿宋_GB2312" w:eastAsia="仿宋_GB2312" w:cs="仿宋_GB2312"/>
          <w:b/>
          <w:bCs/>
          <w:color w:val="auto"/>
          <w:position w:val="0"/>
          <w:sz w:val="28"/>
          <w:szCs w:val="28"/>
          <w:lang w:eastAsia="zh-CN"/>
        </w:rPr>
      </w:pPr>
      <w:r>
        <w:rPr>
          <w:rFonts w:hint="eastAsia" w:ascii="仿宋_GB2312" w:hAnsi="仿宋_GB2312" w:eastAsia="仿宋_GB2312" w:cs="仿宋_GB2312"/>
          <w:b/>
          <w:bCs/>
          <w:color w:val="auto"/>
          <w:position w:val="0"/>
          <w:sz w:val="28"/>
          <w:szCs w:val="28"/>
          <w:lang w:eastAsia="zh-CN"/>
        </w:rPr>
        <w:t>电子商务系列活动经费资助</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1. 资助对象</w:t>
      </w:r>
      <w:r>
        <w:rPr>
          <w:rFonts w:hint="eastAsia" w:ascii="仿宋_GB2312" w:hAnsi="仿宋_GB2312" w:eastAsia="仿宋_GB2312" w:cs="仿宋_GB2312"/>
          <w:color w:val="auto"/>
          <w:position w:val="0"/>
          <w:sz w:val="28"/>
          <w:szCs w:val="28"/>
          <w:lang w:val="en-US" w:eastAsia="zh-CN"/>
        </w:rPr>
        <w:t>:</w:t>
      </w:r>
      <w:r>
        <w:rPr>
          <w:rFonts w:hint="eastAsia" w:ascii="仿宋_GB2312" w:hAnsi="仿宋_GB2312" w:eastAsia="仿宋_GB2312" w:cs="仿宋_GB2312"/>
          <w:color w:val="auto"/>
          <w:position w:val="0"/>
          <w:sz w:val="28"/>
          <w:szCs w:val="28"/>
        </w:rPr>
        <w:t>对在</w:t>
      </w:r>
      <w:r>
        <w:rPr>
          <w:rFonts w:hint="eastAsia" w:ascii="仿宋_GB2312" w:hAnsi="仿宋_GB2312" w:eastAsia="仿宋_GB2312" w:cs="仿宋_GB2312"/>
          <w:color w:val="auto"/>
          <w:position w:val="0"/>
          <w:sz w:val="28"/>
          <w:szCs w:val="28"/>
          <w:lang w:eastAsia="zh-CN"/>
        </w:rPr>
        <w:t>商务部门备案的电子商务行业协会（商会）举办已报备</w:t>
      </w:r>
      <w:r>
        <w:rPr>
          <w:rFonts w:hint="eastAsia" w:ascii="仿宋_GB2312" w:hAnsi="仿宋_GB2312" w:eastAsia="仿宋_GB2312" w:cs="仿宋_GB2312"/>
          <w:color w:val="auto"/>
          <w:position w:val="0"/>
          <w:sz w:val="28"/>
          <w:szCs w:val="28"/>
        </w:rPr>
        <w:t>的</w:t>
      </w:r>
      <w:r>
        <w:rPr>
          <w:rFonts w:hint="eastAsia" w:ascii="仿宋_GB2312" w:hAnsi="仿宋_GB2312" w:eastAsia="仿宋_GB2312" w:cs="仿宋_GB2312"/>
          <w:color w:val="auto"/>
          <w:position w:val="0"/>
          <w:sz w:val="28"/>
          <w:szCs w:val="28"/>
          <w:lang w:eastAsia="zh-CN"/>
        </w:rPr>
        <w:t>电子商务系列活动的</w:t>
      </w:r>
      <w:r>
        <w:rPr>
          <w:rFonts w:hint="eastAsia" w:ascii="仿宋_GB2312" w:hAnsi="仿宋_GB2312" w:eastAsia="仿宋_GB2312" w:cs="仿宋_GB2312"/>
          <w:color w:val="auto"/>
          <w:position w:val="0"/>
          <w:sz w:val="28"/>
          <w:szCs w:val="28"/>
        </w:rPr>
        <w:t>承办</w:t>
      </w:r>
      <w:r>
        <w:rPr>
          <w:rFonts w:hint="eastAsia" w:ascii="仿宋_GB2312" w:hAnsi="仿宋_GB2312" w:eastAsia="仿宋_GB2312" w:cs="仿宋_GB2312"/>
          <w:color w:val="auto"/>
          <w:position w:val="0"/>
          <w:sz w:val="28"/>
          <w:szCs w:val="28"/>
          <w:lang w:eastAsia="zh-CN"/>
        </w:rPr>
        <w:t>组织</w:t>
      </w:r>
      <w:r>
        <w:rPr>
          <w:rFonts w:hint="eastAsia" w:ascii="仿宋_GB2312" w:hAnsi="仿宋_GB2312" w:eastAsia="仿宋_GB2312" w:cs="仿宋_GB2312"/>
          <w:color w:val="auto"/>
          <w:position w:val="0"/>
          <w:sz w:val="28"/>
          <w:szCs w:val="28"/>
        </w:rPr>
        <w:t>(机构)予以活动组织经费资助。</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2. 奖励性质：专项性资助（奖励/补贴）项目。</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3. 资助标准。按项目实际</w:t>
      </w:r>
      <w:r>
        <w:rPr>
          <w:rFonts w:hint="eastAsia" w:ascii="仿宋_GB2312" w:hAnsi="仿宋_GB2312" w:eastAsia="仿宋_GB2312" w:cs="仿宋_GB2312"/>
          <w:color w:val="auto"/>
          <w:position w:val="0"/>
          <w:sz w:val="28"/>
          <w:szCs w:val="28"/>
          <w:lang w:eastAsia="zh-CN"/>
        </w:rPr>
        <w:t>支出的场地及设备租赁费、专家劳务费（含交通费和住宿费）等费用</w:t>
      </w:r>
      <w:r>
        <w:rPr>
          <w:rFonts w:hint="eastAsia" w:ascii="仿宋_GB2312" w:hAnsi="仿宋_GB2312" w:eastAsia="仿宋_GB2312" w:cs="仿宋_GB2312"/>
          <w:color w:val="auto"/>
          <w:position w:val="0"/>
          <w:sz w:val="28"/>
          <w:szCs w:val="28"/>
        </w:rPr>
        <w:t>的50%予</w:t>
      </w:r>
      <w:r>
        <w:rPr>
          <w:rFonts w:hint="eastAsia" w:ascii="仿宋_GB2312" w:hAnsi="仿宋_GB2312" w:eastAsia="仿宋_GB2312" w:cs="仿宋_GB2312"/>
          <w:color w:val="auto"/>
          <w:position w:val="0"/>
          <w:sz w:val="28"/>
          <w:szCs w:val="28"/>
          <w:lang w:eastAsia="zh-CN"/>
        </w:rPr>
        <w:t>以</w:t>
      </w:r>
      <w:r>
        <w:rPr>
          <w:rFonts w:hint="eastAsia" w:ascii="仿宋_GB2312" w:hAnsi="仿宋_GB2312" w:eastAsia="仿宋_GB2312" w:cs="仿宋_GB2312"/>
          <w:color w:val="auto"/>
          <w:position w:val="0"/>
          <w:sz w:val="28"/>
          <w:szCs w:val="28"/>
        </w:rPr>
        <w:t>资助，</w:t>
      </w:r>
      <w:r>
        <w:rPr>
          <w:rFonts w:hint="eastAsia" w:ascii="仿宋_GB2312" w:hAnsi="仿宋_GB2312" w:eastAsia="仿宋_GB2312" w:cs="仿宋_GB2312"/>
          <w:color w:val="auto"/>
          <w:position w:val="0"/>
          <w:sz w:val="28"/>
          <w:szCs w:val="28"/>
          <w:lang w:eastAsia="zh-CN"/>
        </w:rPr>
        <w:t>每个项目最高资助</w:t>
      </w:r>
      <w:r>
        <w:rPr>
          <w:rFonts w:hint="eastAsia" w:ascii="仿宋_GB2312" w:hAnsi="仿宋_GB2312" w:eastAsia="仿宋_GB2312" w:cs="仿宋_GB2312"/>
          <w:color w:val="auto"/>
          <w:position w:val="0"/>
          <w:sz w:val="28"/>
          <w:szCs w:val="28"/>
          <w:lang w:val="en-US" w:eastAsia="zh-CN"/>
        </w:rPr>
        <w:t>5万元</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4. 资助条件：</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（1）项目活动</w:t>
      </w:r>
      <w:r>
        <w:rPr>
          <w:rFonts w:hint="eastAsia" w:ascii="仿宋_GB2312" w:hAnsi="仿宋_GB2312" w:eastAsia="仿宋_GB2312" w:cs="仿宋_GB2312"/>
          <w:color w:val="auto"/>
          <w:position w:val="0"/>
          <w:sz w:val="28"/>
          <w:szCs w:val="28"/>
          <w:lang w:eastAsia="zh-CN"/>
        </w:rPr>
        <w:t>已经在</w:t>
      </w:r>
      <w:r>
        <w:rPr>
          <w:rFonts w:hint="eastAsia" w:ascii="仿宋_GB2312" w:hAnsi="仿宋_GB2312" w:eastAsia="仿宋_GB2312" w:cs="仿宋_GB2312"/>
          <w:color w:val="auto"/>
          <w:position w:val="0"/>
          <w:sz w:val="28"/>
          <w:szCs w:val="28"/>
        </w:rPr>
        <w:t>商务</w:t>
      </w:r>
      <w:r>
        <w:rPr>
          <w:rFonts w:hint="eastAsia" w:ascii="仿宋_GB2312" w:hAnsi="仿宋_GB2312" w:eastAsia="仿宋_GB2312" w:cs="仿宋_GB2312"/>
          <w:color w:val="auto"/>
          <w:position w:val="0"/>
          <w:sz w:val="28"/>
          <w:szCs w:val="28"/>
          <w:lang w:eastAsia="zh-CN"/>
        </w:rPr>
        <w:t>部门备案</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（2）资助费用主要用于</w:t>
      </w:r>
      <w:r>
        <w:rPr>
          <w:rFonts w:hint="eastAsia" w:ascii="仿宋_GB2312" w:hAnsi="仿宋_GB2312" w:eastAsia="仿宋_GB2312" w:cs="仿宋_GB2312"/>
          <w:color w:val="auto"/>
          <w:position w:val="0"/>
          <w:sz w:val="28"/>
          <w:szCs w:val="28"/>
          <w:lang w:eastAsia="zh-CN"/>
        </w:rPr>
        <w:t>场地及设备租赁费、专家劳务费（含交通费和住宿费）等费用</w:t>
      </w:r>
      <w:r>
        <w:rPr>
          <w:rFonts w:hint="eastAsia" w:ascii="仿宋_GB2312" w:hAnsi="仿宋_GB2312" w:eastAsia="仿宋_GB2312" w:cs="仿宋_GB2312"/>
          <w:color w:val="auto"/>
          <w:position w:val="0"/>
          <w:sz w:val="28"/>
          <w:szCs w:val="28"/>
        </w:rPr>
        <w:t>支出。</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5. 申报资料（</w:t>
      </w:r>
      <w:r>
        <w:rPr>
          <w:rFonts w:hint="eastAsia" w:ascii="仿宋_GB2312" w:hAnsi="仿宋_GB2312" w:eastAsia="仿宋_GB2312" w:cs="仿宋_GB2312"/>
          <w:color w:val="auto"/>
          <w:position w:val="0"/>
          <w:sz w:val="28"/>
          <w:szCs w:val="28"/>
          <w:lang w:eastAsia="zh-CN"/>
        </w:rPr>
        <w:t>纸质版</w:t>
      </w:r>
      <w:r>
        <w:rPr>
          <w:rFonts w:hint="eastAsia" w:ascii="仿宋_GB2312" w:hAnsi="仿宋_GB2312" w:eastAsia="仿宋_GB2312" w:cs="仿宋_GB2312"/>
          <w:color w:val="auto"/>
          <w:position w:val="0"/>
          <w:sz w:val="28"/>
          <w:szCs w:val="28"/>
        </w:rPr>
        <w:t>一式</w:t>
      </w:r>
      <w:r>
        <w:rPr>
          <w:rFonts w:hint="eastAsia" w:ascii="仿宋_GB2312" w:hAnsi="仿宋_GB2312" w:eastAsia="仿宋_GB2312" w:cs="仿宋_GB2312"/>
          <w:color w:val="auto"/>
          <w:position w:val="0"/>
          <w:sz w:val="28"/>
          <w:szCs w:val="28"/>
          <w:lang w:eastAsia="zh-CN"/>
        </w:rPr>
        <w:t>二</w:t>
      </w:r>
      <w:r>
        <w:rPr>
          <w:rFonts w:hint="eastAsia" w:ascii="仿宋_GB2312" w:hAnsi="仿宋_GB2312" w:eastAsia="仿宋_GB2312" w:cs="仿宋_GB2312"/>
          <w:color w:val="auto"/>
          <w:position w:val="0"/>
          <w:sz w:val="28"/>
          <w:szCs w:val="28"/>
        </w:rPr>
        <w:t>份</w:t>
      </w:r>
      <w:r>
        <w:rPr>
          <w:rFonts w:hint="eastAsia" w:ascii="仿宋_GB2312" w:hAnsi="仿宋_GB2312" w:eastAsia="仿宋_GB2312" w:cs="仿宋_GB2312"/>
          <w:color w:val="auto"/>
          <w:position w:val="0"/>
          <w:sz w:val="28"/>
          <w:szCs w:val="28"/>
          <w:lang w:eastAsia="zh-CN"/>
        </w:rPr>
        <w:t>，电子版一份</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1</w:t>
      </w:r>
      <w:r>
        <w:rPr>
          <w:rFonts w:hint="eastAsia" w:ascii="仿宋_GB2312" w:hAnsi="仿宋_GB2312" w:eastAsia="仿宋_GB2312" w:cs="仿宋_GB2312"/>
          <w:color w:val="auto"/>
          <w:position w:val="0"/>
          <w:sz w:val="28"/>
          <w:szCs w:val="28"/>
          <w:lang w:eastAsia="zh-CN"/>
        </w:rPr>
        <w:t>）封面（见附件一）；</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2</w:t>
      </w:r>
      <w:r>
        <w:rPr>
          <w:rFonts w:hint="eastAsia" w:ascii="仿宋_GB2312" w:hAnsi="仿宋_GB2312" w:eastAsia="仿宋_GB2312" w:cs="仿宋_GB2312"/>
          <w:color w:val="auto"/>
          <w:position w:val="0"/>
          <w:sz w:val="28"/>
          <w:szCs w:val="28"/>
        </w:rPr>
        <w:t>）《长安镇电子商务</w:t>
      </w:r>
      <w:r>
        <w:rPr>
          <w:rFonts w:hint="eastAsia" w:ascii="仿宋_GB2312" w:hAnsi="仿宋_GB2312" w:eastAsia="仿宋_GB2312" w:cs="仿宋_GB2312"/>
          <w:color w:val="auto"/>
          <w:position w:val="0"/>
          <w:sz w:val="28"/>
          <w:szCs w:val="28"/>
          <w:lang w:eastAsia="zh-CN"/>
        </w:rPr>
        <w:t>专项资金</w:t>
      </w:r>
      <w:r>
        <w:rPr>
          <w:rFonts w:hint="eastAsia" w:ascii="仿宋_GB2312" w:hAnsi="仿宋_GB2312" w:eastAsia="仿宋_GB2312" w:cs="仿宋_GB2312"/>
          <w:color w:val="auto"/>
          <w:position w:val="0"/>
          <w:sz w:val="28"/>
          <w:szCs w:val="28"/>
        </w:rPr>
        <w:t>申请表（</w:t>
      </w:r>
      <w:r>
        <w:rPr>
          <w:rFonts w:hint="eastAsia" w:ascii="仿宋_GB2312" w:hAnsi="仿宋_GB2312" w:eastAsia="仿宋_GB2312" w:cs="仿宋_GB2312"/>
          <w:color w:val="auto"/>
          <w:position w:val="0"/>
          <w:sz w:val="28"/>
          <w:szCs w:val="28"/>
          <w:lang w:eastAsia="zh-CN"/>
        </w:rPr>
        <w:t>会务对接资助类</w:t>
      </w:r>
      <w:r>
        <w:rPr>
          <w:rFonts w:hint="eastAsia" w:ascii="仿宋_GB2312" w:hAnsi="仿宋_GB2312" w:eastAsia="仿宋_GB2312" w:cs="仿宋_GB2312"/>
          <w:color w:val="auto"/>
          <w:position w:val="0"/>
          <w:sz w:val="28"/>
          <w:szCs w:val="28"/>
        </w:rPr>
        <w:t>）》（见</w:t>
      </w:r>
      <w:r>
        <w:rPr>
          <w:rFonts w:hint="eastAsia" w:ascii="仿宋_GB2312" w:hAnsi="仿宋_GB2312" w:eastAsia="仿宋_GB2312" w:cs="仿宋_GB2312"/>
          <w:color w:val="auto"/>
          <w:position w:val="0"/>
          <w:sz w:val="28"/>
          <w:szCs w:val="28"/>
          <w:lang w:eastAsia="zh-CN"/>
        </w:rPr>
        <w:t>附件二——</w:t>
      </w:r>
      <w:r>
        <w:rPr>
          <w:rFonts w:hint="eastAsia" w:ascii="仿宋_GB2312" w:hAnsi="仿宋_GB2312" w:eastAsia="仿宋_GB2312" w:cs="仿宋_GB2312"/>
          <w:color w:val="auto"/>
          <w:position w:val="0"/>
          <w:sz w:val="28"/>
          <w:szCs w:val="28"/>
        </w:rPr>
        <w:t>表</w:t>
      </w:r>
      <w:r>
        <w:rPr>
          <w:rFonts w:hint="eastAsia" w:ascii="仿宋_GB2312" w:hAnsi="仿宋_GB2312" w:eastAsia="仿宋_GB2312" w:cs="仿宋_GB2312"/>
          <w:color w:val="auto"/>
          <w:position w:val="0"/>
          <w:sz w:val="28"/>
          <w:szCs w:val="28"/>
          <w:lang w:val="en-US" w:eastAsia="zh-CN"/>
        </w:rPr>
        <w:t>4-3</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3</w:t>
      </w:r>
      <w:r>
        <w:rPr>
          <w:rFonts w:hint="eastAsia" w:ascii="仿宋_GB2312" w:hAnsi="仿宋_GB2312" w:eastAsia="仿宋_GB2312" w:cs="仿宋_GB2312"/>
          <w:color w:val="auto"/>
          <w:position w:val="0"/>
          <w:sz w:val="28"/>
          <w:szCs w:val="28"/>
        </w:rPr>
        <w:t>）项目组织的相关通知批复备案文件、详细方案（含预算明细）、现场照片、参会企业签到表、活动总结（含参会企业名单）等；</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4</w:t>
      </w:r>
      <w:r>
        <w:rPr>
          <w:rFonts w:hint="eastAsia" w:ascii="仿宋_GB2312" w:hAnsi="仿宋_GB2312" w:eastAsia="仿宋_GB2312" w:cs="仿宋_GB2312"/>
          <w:color w:val="auto"/>
          <w:position w:val="0"/>
          <w:sz w:val="28"/>
          <w:szCs w:val="28"/>
        </w:rPr>
        <w:t>）承办组织（</w:t>
      </w:r>
      <w:r>
        <w:rPr>
          <w:rFonts w:hint="eastAsia" w:ascii="仿宋_GB2312" w:hAnsi="仿宋_GB2312" w:eastAsia="仿宋_GB2312" w:cs="仿宋_GB2312"/>
          <w:color w:val="auto"/>
          <w:position w:val="0"/>
          <w:sz w:val="28"/>
          <w:szCs w:val="28"/>
          <w:lang w:eastAsia="zh-CN"/>
        </w:rPr>
        <w:t>机构</w:t>
      </w:r>
      <w:r>
        <w:rPr>
          <w:rFonts w:hint="eastAsia" w:ascii="仿宋_GB2312" w:hAnsi="仿宋_GB2312" w:eastAsia="仿宋_GB2312" w:cs="仿宋_GB2312"/>
          <w:color w:val="auto"/>
          <w:position w:val="0"/>
          <w:sz w:val="28"/>
          <w:szCs w:val="28"/>
        </w:rPr>
        <w:t>）营业执照</w:t>
      </w:r>
      <w:r>
        <w:rPr>
          <w:rFonts w:hint="eastAsia" w:ascii="仿宋_GB2312" w:hAnsi="仿宋_GB2312" w:eastAsia="仿宋_GB2312" w:cs="仿宋_GB2312"/>
          <w:color w:val="auto"/>
          <w:position w:val="0"/>
          <w:sz w:val="28"/>
          <w:szCs w:val="28"/>
          <w:lang w:eastAsia="zh-CN"/>
        </w:rPr>
        <w:t>、银行开户许可证、</w:t>
      </w:r>
      <w:r>
        <w:rPr>
          <w:rFonts w:hint="eastAsia" w:ascii="仿宋_GB2312" w:hAnsi="仿宋_GB2312" w:eastAsia="仿宋_GB2312" w:cs="仿宋_GB2312"/>
          <w:color w:val="auto"/>
          <w:position w:val="0"/>
          <w:sz w:val="28"/>
          <w:szCs w:val="28"/>
        </w:rPr>
        <w:t>法人代表身份证的复印件；</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5</w:t>
      </w:r>
      <w:r>
        <w:rPr>
          <w:rFonts w:hint="eastAsia" w:ascii="仿宋_GB2312" w:hAnsi="仿宋_GB2312" w:eastAsia="仿宋_GB2312" w:cs="仿宋_GB2312"/>
          <w:color w:val="auto"/>
          <w:position w:val="0"/>
          <w:sz w:val="28"/>
          <w:szCs w:val="28"/>
        </w:rPr>
        <w:t>）活动相关费用支付的合同或协议（场地租赁、宣传推广等）、付款凭证（银行回单）和正规发票等相关凭证的复印件（原件查验）；</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6</w:t>
      </w:r>
      <w:r>
        <w:rPr>
          <w:rFonts w:hint="eastAsia" w:ascii="仿宋_GB2312" w:hAnsi="仿宋_GB2312" w:eastAsia="仿宋_GB2312" w:cs="仿宋_GB2312"/>
          <w:color w:val="auto"/>
          <w:position w:val="0"/>
          <w:sz w:val="28"/>
          <w:szCs w:val="28"/>
        </w:rPr>
        <w:t>）其</w:t>
      </w:r>
      <w:r>
        <w:rPr>
          <w:rFonts w:hint="eastAsia" w:ascii="仿宋_GB2312" w:hAnsi="仿宋_GB2312" w:eastAsia="仿宋_GB2312" w:cs="仿宋_GB2312"/>
          <w:color w:val="auto"/>
          <w:position w:val="0"/>
          <w:sz w:val="28"/>
          <w:szCs w:val="28"/>
          <w:lang w:eastAsia="zh-CN"/>
        </w:rPr>
        <w:t>它</w:t>
      </w:r>
      <w:r>
        <w:rPr>
          <w:rFonts w:hint="eastAsia" w:ascii="仿宋_GB2312" w:hAnsi="仿宋_GB2312" w:eastAsia="仿宋_GB2312" w:cs="仿宋_GB2312"/>
          <w:color w:val="auto"/>
          <w:position w:val="0"/>
          <w:sz w:val="28"/>
          <w:szCs w:val="28"/>
        </w:rPr>
        <w:t>资料（按实际需要）。</w:t>
      </w:r>
    </w:p>
    <w:p>
      <w:pPr>
        <w:numPr>
          <w:numId w:val="0"/>
        </w:numPr>
        <w:spacing w:before="0" w:after="160" w:line="240" w:lineRule="auto"/>
        <w:ind w:right="0" w:firstLine="562"/>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b/>
          <w:color w:val="auto"/>
          <w:position w:val="0"/>
          <w:sz w:val="28"/>
          <w:szCs w:val="28"/>
        </w:rPr>
        <w:t>（</w:t>
      </w:r>
      <w:r>
        <w:rPr>
          <w:rFonts w:hint="eastAsia" w:ascii="仿宋_GB2312" w:hAnsi="仿宋_GB2312" w:eastAsia="仿宋_GB2312" w:cs="仿宋_GB2312"/>
          <w:b/>
          <w:color w:val="auto"/>
          <w:position w:val="0"/>
          <w:sz w:val="28"/>
          <w:szCs w:val="28"/>
          <w:lang w:eastAsia="zh-CN"/>
        </w:rPr>
        <w:t>四</w:t>
      </w:r>
      <w:r>
        <w:rPr>
          <w:rFonts w:hint="eastAsia" w:ascii="仿宋_GB2312" w:hAnsi="仿宋_GB2312" w:eastAsia="仿宋_GB2312" w:cs="仿宋_GB2312"/>
          <w:b/>
          <w:color w:val="auto"/>
          <w:position w:val="0"/>
          <w:sz w:val="28"/>
          <w:szCs w:val="28"/>
        </w:rPr>
        <w:t>）“长安好产品”电商产品洽谈会资助</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1. 资助对象。对承办长安镇“长安好产品”电商产品洽谈会（线上、线下）的企业（机构）予以活动组织经费资助。</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2. 奖励性质：专项性资助（奖励/补贴）项目。</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3. 资助标准。按活动</w:t>
      </w:r>
      <w:r>
        <w:rPr>
          <w:rFonts w:hint="eastAsia" w:ascii="仿宋_GB2312" w:hAnsi="仿宋_GB2312" w:eastAsia="仿宋_GB2312" w:cs="仿宋_GB2312"/>
          <w:color w:val="auto"/>
          <w:position w:val="0"/>
          <w:sz w:val="28"/>
          <w:szCs w:val="28"/>
          <w:lang w:eastAsia="zh-CN"/>
        </w:rPr>
        <w:t>实际</w:t>
      </w:r>
      <w:r>
        <w:rPr>
          <w:rFonts w:hint="eastAsia" w:ascii="仿宋_GB2312" w:hAnsi="仿宋_GB2312" w:eastAsia="仿宋_GB2312" w:cs="仿宋_GB2312"/>
          <w:color w:val="auto"/>
          <w:position w:val="0"/>
          <w:sz w:val="28"/>
          <w:szCs w:val="28"/>
        </w:rPr>
        <w:t>策划推广</w:t>
      </w:r>
      <w:r>
        <w:rPr>
          <w:rFonts w:hint="eastAsia" w:ascii="仿宋_GB2312" w:hAnsi="仿宋_GB2312" w:eastAsia="仿宋_GB2312" w:cs="仿宋_GB2312"/>
          <w:color w:val="auto"/>
          <w:position w:val="0"/>
          <w:sz w:val="28"/>
          <w:szCs w:val="28"/>
          <w:lang w:eastAsia="zh-CN"/>
        </w:rPr>
        <w:t>组织</w:t>
      </w:r>
      <w:r>
        <w:rPr>
          <w:rFonts w:hint="eastAsia" w:ascii="仿宋_GB2312" w:hAnsi="仿宋_GB2312" w:eastAsia="仿宋_GB2312" w:cs="仿宋_GB2312"/>
          <w:color w:val="auto"/>
          <w:position w:val="0"/>
          <w:sz w:val="28"/>
          <w:szCs w:val="28"/>
        </w:rPr>
        <w:t>费用进行资助，每年资助总金额不超过</w:t>
      </w:r>
      <w:r>
        <w:rPr>
          <w:rFonts w:hint="eastAsia" w:ascii="仿宋_GB2312" w:hAnsi="仿宋_GB2312" w:eastAsia="仿宋_GB2312" w:cs="仿宋_GB2312"/>
          <w:color w:val="auto"/>
          <w:position w:val="0"/>
          <w:sz w:val="28"/>
          <w:szCs w:val="28"/>
          <w:lang w:val="en-US" w:eastAsia="zh-CN"/>
        </w:rPr>
        <w:t>3</w:t>
      </w:r>
      <w:r>
        <w:rPr>
          <w:rFonts w:hint="eastAsia" w:ascii="仿宋_GB2312" w:hAnsi="仿宋_GB2312" w:eastAsia="仿宋_GB2312" w:cs="仿宋_GB2312"/>
          <w:color w:val="auto"/>
          <w:position w:val="0"/>
          <w:sz w:val="28"/>
          <w:szCs w:val="28"/>
        </w:rPr>
        <w:t>0万元。</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4. 资助条件:</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（1）承办“长安好产品”电商产品洽谈会，主要包括场地租金、宣传推广、公关策划、对接洽谈等会务费用，以提升长安优质产品的影响力和附加值；</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（2）</w:t>
      </w:r>
      <w:r>
        <w:rPr>
          <w:rFonts w:hint="eastAsia" w:ascii="仿宋_GB2312" w:hAnsi="仿宋_GB2312" w:eastAsia="仿宋_GB2312" w:cs="仿宋_GB2312"/>
          <w:color w:val="auto"/>
          <w:position w:val="0"/>
          <w:sz w:val="28"/>
          <w:szCs w:val="28"/>
          <w:lang w:eastAsia="zh-CN"/>
        </w:rPr>
        <w:t>经长安镇电子商务领导小组评定</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5. 申报资料（</w:t>
      </w:r>
      <w:r>
        <w:rPr>
          <w:rFonts w:hint="eastAsia" w:ascii="仿宋_GB2312" w:hAnsi="仿宋_GB2312" w:eastAsia="仿宋_GB2312" w:cs="仿宋_GB2312"/>
          <w:color w:val="auto"/>
          <w:position w:val="0"/>
          <w:sz w:val="28"/>
          <w:szCs w:val="28"/>
          <w:lang w:eastAsia="zh-CN"/>
        </w:rPr>
        <w:t>纸质版</w:t>
      </w:r>
      <w:r>
        <w:rPr>
          <w:rFonts w:hint="eastAsia" w:ascii="仿宋_GB2312" w:hAnsi="仿宋_GB2312" w:eastAsia="仿宋_GB2312" w:cs="仿宋_GB2312"/>
          <w:color w:val="auto"/>
          <w:position w:val="0"/>
          <w:sz w:val="28"/>
          <w:szCs w:val="28"/>
        </w:rPr>
        <w:t>一式</w:t>
      </w:r>
      <w:r>
        <w:rPr>
          <w:rFonts w:hint="eastAsia" w:ascii="仿宋_GB2312" w:hAnsi="仿宋_GB2312" w:eastAsia="仿宋_GB2312" w:cs="仿宋_GB2312"/>
          <w:color w:val="auto"/>
          <w:position w:val="0"/>
          <w:sz w:val="28"/>
          <w:szCs w:val="28"/>
          <w:lang w:eastAsia="zh-CN"/>
        </w:rPr>
        <w:t>二</w:t>
      </w:r>
      <w:r>
        <w:rPr>
          <w:rFonts w:hint="eastAsia" w:ascii="仿宋_GB2312" w:hAnsi="仿宋_GB2312" w:eastAsia="仿宋_GB2312" w:cs="仿宋_GB2312"/>
          <w:color w:val="auto"/>
          <w:position w:val="0"/>
          <w:sz w:val="28"/>
          <w:szCs w:val="28"/>
        </w:rPr>
        <w:t>份</w:t>
      </w:r>
      <w:r>
        <w:rPr>
          <w:rFonts w:hint="eastAsia" w:ascii="仿宋_GB2312" w:hAnsi="仿宋_GB2312" w:eastAsia="仿宋_GB2312" w:cs="仿宋_GB2312"/>
          <w:color w:val="auto"/>
          <w:position w:val="0"/>
          <w:sz w:val="28"/>
          <w:szCs w:val="28"/>
          <w:lang w:eastAsia="zh-CN"/>
        </w:rPr>
        <w:t>，电子版一份</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1</w:t>
      </w:r>
      <w:r>
        <w:rPr>
          <w:rFonts w:hint="eastAsia" w:ascii="仿宋_GB2312" w:hAnsi="仿宋_GB2312" w:eastAsia="仿宋_GB2312" w:cs="仿宋_GB2312"/>
          <w:color w:val="auto"/>
          <w:position w:val="0"/>
          <w:sz w:val="28"/>
          <w:szCs w:val="28"/>
          <w:lang w:eastAsia="zh-CN"/>
        </w:rPr>
        <w:t>）封面（见附件一）；</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2</w:t>
      </w:r>
      <w:r>
        <w:rPr>
          <w:rFonts w:hint="eastAsia" w:ascii="仿宋_GB2312" w:hAnsi="仿宋_GB2312" w:eastAsia="仿宋_GB2312" w:cs="仿宋_GB2312"/>
          <w:color w:val="auto"/>
          <w:position w:val="0"/>
          <w:sz w:val="28"/>
          <w:szCs w:val="28"/>
        </w:rPr>
        <w:t>）《长安镇电子商务</w:t>
      </w:r>
      <w:r>
        <w:rPr>
          <w:rFonts w:hint="eastAsia" w:ascii="仿宋_GB2312" w:hAnsi="仿宋_GB2312" w:eastAsia="仿宋_GB2312" w:cs="仿宋_GB2312"/>
          <w:color w:val="auto"/>
          <w:position w:val="0"/>
          <w:sz w:val="28"/>
          <w:szCs w:val="28"/>
          <w:lang w:eastAsia="zh-CN"/>
        </w:rPr>
        <w:t>专项资金</w:t>
      </w:r>
      <w:r>
        <w:rPr>
          <w:rFonts w:hint="eastAsia" w:ascii="仿宋_GB2312" w:hAnsi="仿宋_GB2312" w:eastAsia="仿宋_GB2312" w:cs="仿宋_GB2312"/>
          <w:color w:val="auto"/>
          <w:position w:val="0"/>
          <w:sz w:val="28"/>
          <w:szCs w:val="28"/>
        </w:rPr>
        <w:t>申请表（</w:t>
      </w:r>
      <w:r>
        <w:rPr>
          <w:rFonts w:hint="eastAsia" w:ascii="仿宋_GB2312" w:hAnsi="仿宋_GB2312" w:eastAsia="仿宋_GB2312" w:cs="仿宋_GB2312"/>
          <w:color w:val="auto"/>
          <w:position w:val="0"/>
          <w:sz w:val="28"/>
          <w:szCs w:val="28"/>
          <w:lang w:eastAsia="zh-CN"/>
        </w:rPr>
        <w:t>会务对接资助类</w:t>
      </w:r>
      <w:r>
        <w:rPr>
          <w:rFonts w:hint="eastAsia" w:ascii="仿宋_GB2312" w:hAnsi="仿宋_GB2312" w:eastAsia="仿宋_GB2312" w:cs="仿宋_GB2312"/>
          <w:color w:val="auto"/>
          <w:position w:val="0"/>
          <w:sz w:val="28"/>
          <w:szCs w:val="28"/>
        </w:rPr>
        <w:t>）》（见</w:t>
      </w:r>
      <w:r>
        <w:rPr>
          <w:rFonts w:hint="eastAsia" w:ascii="仿宋_GB2312" w:hAnsi="仿宋_GB2312" w:eastAsia="仿宋_GB2312" w:cs="仿宋_GB2312"/>
          <w:color w:val="auto"/>
          <w:position w:val="0"/>
          <w:sz w:val="28"/>
          <w:szCs w:val="28"/>
          <w:lang w:eastAsia="zh-CN"/>
        </w:rPr>
        <w:t>附件二——</w:t>
      </w:r>
      <w:r>
        <w:rPr>
          <w:rFonts w:hint="eastAsia" w:ascii="仿宋_GB2312" w:hAnsi="仿宋_GB2312" w:eastAsia="仿宋_GB2312" w:cs="仿宋_GB2312"/>
          <w:color w:val="auto"/>
          <w:position w:val="0"/>
          <w:sz w:val="28"/>
          <w:szCs w:val="28"/>
        </w:rPr>
        <w:t>表</w:t>
      </w:r>
      <w:r>
        <w:rPr>
          <w:rFonts w:hint="eastAsia" w:ascii="仿宋_GB2312" w:hAnsi="仿宋_GB2312" w:eastAsia="仿宋_GB2312" w:cs="仿宋_GB2312"/>
          <w:color w:val="auto"/>
          <w:position w:val="0"/>
          <w:sz w:val="28"/>
          <w:szCs w:val="28"/>
          <w:lang w:val="en-US" w:eastAsia="zh-CN"/>
        </w:rPr>
        <w:t>4-3</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3</w:t>
      </w:r>
      <w:r>
        <w:rPr>
          <w:rFonts w:hint="eastAsia" w:ascii="仿宋_GB2312" w:hAnsi="仿宋_GB2312" w:eastAsia="仿宋_GB2312" w:cs="仿宋_GB2312"/>
          <w:color w:val="auto"/>
          <w:position w:val="0"/>
          <w:sz w:val="28"/>
          <w:szCs w:val="28"/>
        </w:rPr>
        <w:t>）项目组织的相关通知批复备案文件、详细方案（含预算明细）、现场照片、参会企业签到表、活动总结（含参会企业名单）等；</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4</w:t>
      </w:r>
      <w:r>
        <w:rPr>
          <w:rFonts w:hint="eastAsia" w:ascii="仿宋_GB2312" w:hAnsi="仿宋_GB2312" w:eastAsia="仿宋_GB2312" w:cs="仿宋_GB2312"/>
          <w:color w:val="auto"/>
          <w:position w:val="0"/>
          <w:sz w:val="28"/>
          <w:szCs w:val="28"/>
        </w:rPr>
        <w:t>）承办企业（组织）营业执照</w:t>
      </w:r>
      <w:r>
        <w:rPr>
          <w:rFonts w:hint="eastAsia" w:ascii="仿宋_GB2312" w:hAnsi="仿宋_GB2312" w:eastAsia="仿宋_GB2312" w:cs="仿宋_GB2312"/>
          <w:color w:val="auto"/>
          <w:position w:val="0"/>
          <w:sz w:val="28"/>
          <w:szCs w:val="28"/>
          <w:lang w:eastAsia="zh-CN"/>
        </w:rPr>
        <w:t>、银行开户许可证、</w:t>
      </w:r>
      <w:r>
        <w:rPr>
          <w:rFonts w:hint="eastAsia" w:ascii="仿宋_GB2312" w:hAnsi="仿宋_GB2312" w:eastAsia="仿宋_GB2312" w:cs="仿宋_GB2312"/>
          <w:color w:val="auto"/>
          <w:position w:val="0"/>
          <w:sz w:val="28"/>
          <w:szCs w:val="28"/>
        </w:rPr>
        <w:t>法人代表身份证的复印件；</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5</w:t>
      </w:r>
      <w:r>
        <w:rPr>
          <w:rFonts w:hint="eastAsia" w:ascii="仿宋_GB2312" w:hAnsi="仿宋_GB2312" w:eastAsia="仿宋_GB2312" w:cs="仿宋_GB2312"/>
          <w:color w:val="auto"/>
          <w:position w:val="0"/>
          <w:sz w:val="28"/>
          <w:szCs w:val="28"/>
        </w:rPr>
        <w:t>）活动相关费用支付的合同或协议（场地租赁、宣传推广等）、付款凭证（银行回单）和正规发票等相关凭证的复印件（原件查验）；</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6</w:t>
      </w:r>
      <w:r>
        <w:rPr>
          <w:rFonts w:hint="eastAsia" w:ascii="仿宋_GB2312" w:hAnsi="仿宋_GB2312" w:eastAsia="仿宋_GB2312" w:cs="仿宋_GB2312"/>
          <w:color w:val="auto"/>
          <w:position w:val="0"/>
          <w:sz w:val="28"/>
          <w:szCs w:val="28"/>
        </w:rPr>
        <w:t>）其</w:t>
      </w:r>
      <w:r>
        <w:rPr>
          <w:rFonts w:hint="eastAsia" w:ascii="仿宋_GB2312" w:hAnsi="仿宋_GB2312" w:eastAsia="仿宋_GB2312" w:cs="仿宋_GB2312"/>
          <w:color w:val="auto"/>
          <w:position w:val="0"/>
          <w:sz w:val="28"/>
          <w:szCs w:val="28"/>
          <w:lang w:eastAsia="zh-CN"/>
        </w:rPr>
        <w:t>它</w:t>
      </w:r>
      <w:r>
        <w:rPr>
          <w:rFonts w:hint="eastAsia" w:ascii="仿宋_GB2312" w:hAnsi="仿宋_GB2312" w:eastAsia="仿宋_GB2312" w:cs="仿宋_GB2312"/>
          <w:color w:val="auto"/>
          <w:position w:val="0"/>
          <w:sz w:val="28"/>
          <w:szCs w:val="28"/>
        </w:rPr>
        <w:t>资料（按实际需要）。</w:t>
      </w:r>
    </w:p>
    <w:p>
      <w:pPr>
        <w:ind w:firstLine="413" w:firstLineChars="147"/>
        <w:jc w:val="left"/>
        <w:rPr>
          <w:rFonts w:hint="eastAsia" w:ascii="仿宋_GB2312" w:hAnsi="仿宋_GB2312" w:eastAsia="仿宋_GB2312" w:cs="仿宋_GB2312"/>
          <w:b/>
          <w:sz w:val="28"/>
          <w:szCs w:val="30"/>
        </w:rPr>
      </w:pPr>
      <w:r>
        <w:rPr>
          <w:rFonts w:hint="eastAsia" w:ascii="仿宋_GB2312" w:hAnsi="仿宋_GB2312" w:eastAsia="仿宋_GB2312" w:cs="仿宋_GB2312"/>
          <w:b/>
          <w:sz w:val="28"/>
          <w:szCs w:val="30"/>
        </w:rPr>
        <w:t>（</w:t>
      </w:r>
      <w:r>
        <w:rPr>
          <w:rFonts w:hint="eastAsia" w:ascii="仿宋_GB2312" w:hAnsi="仿宋_GB2312" w:eastAsia="仿宋_GB2312" w:cs="仿宋_GB2312"/>
          <w:b/>
          <w:sz w:val="28"/>
          <w:szCs w:val="30"/>
          <w:lang w:eastAsia="zh-CN"/>
        </w:rPr>
        <w:t>五</w:t>
      </w:r>
      <w:r>
        <w:rPr>
          <w:rFonts w:hint="eastAsia" w:ascii="仿宋_GB2312" w:hAnsi="仿宋_GB2312" w:eastAsia="仿宋_GB2312" w:cs="仿宋_GB2312"/>
          <w:b/>
          <w:sz w:val="28"/>
          <w:szCs w:val="30"/>
        </w:rPr>
        <w:t>）长安全国性或区域性电商会议、沙龙或论坛资助</w:t>
      </w:r>
    </w:p>
    <w:p>
      <w:pPr>
        <w:ind w:firstLine="560" w:firstLineChars="200"/>
        <w:jc w:val="left"/>
        <w:rPr>
          <w:rFonts w:hint="eastAsia" w:ascii="仿宋_GB2312" w:hAnsi="仿宋_GB2312" w:eastAsia="仿宋_GB2312" w:cs="仿宋_GB2312"/>
          <w:sz w:val="28"/>
          <w:szCs w:val="30"/>
        </w:rPr>
      </w:pPr>
      <w:r>
        <w:rPr>
          <w:rFonts w:hint="eastAsia" w:ascii="仿宋_GB2312" w:hAnsi="仿宋_GB2312" w:eastAsia="仿宋_GB2312" w:cs="仿宋_GB2312"/>
          <w:sz w:val="28"/>
          <w:szCs w:val="30"/>
        </w:rPr>
        <w:t>1. 资助对象。对在长安镇内组织举办</w:t>
      </w:r>
      <w:r>
        <w:rPr>
          <w:rFonts w:hint="eastAsia" w:ascii="仿宋_GB2312" w:hAnsi="仿宋_GB2312" w:eastAsia="仿宋_GB2312" w:cs="仿宋_GB2312"/>
          <w:sz w:val="28"/>
          <w:szCs w:val="30"/>
          <w:lang w:eastAsia="zh-CN"/>
        </w:rPr>
        <w:t>全国性或者区域性</w:t>
      </w:r>
      <w:r>
        <w:rPr>
          <w:rFonts w:hint="eastAsia" w:ascii="仿宋_GB2312" w:hAnsi="仿宋_GB2312" w:eastAsia="仿宋_GB2312" w:cs="仿宋_GB2312"/>
          <w:sz w:val="28"/>
          <w:szCs w:val="30"/>
        </w:rPr>
        <w:t>的电商会议、沙龙</w:t>
      </w:r>
      <w:r>
        <w:rPr>
          <w:rFonts w:hint="eastAsia" w:ascii="仿宋_GB2312" w:hAnsi="仿宋_GB2312" w:eastAsia="仿宋_GB2312" w:cs="仿宋_GB2312"/>
          <w:sz w:val="28"/>
          <w:szCs w:val="30"/>
          <w:lang w:eastAsia="zh-CN"/>
        </w:rPr>
        <w:t>、展会</w:t>
      </w:r>
      <w:r>
        <w:rPr>
          <w:rFonts w:hint="eastAsia" w:ascii="仿宋_GB2312" w:hAnsi="仿宋_GB2312" w:eastAsia="仿宋_GB2312" w:cs="仿宋_GB2312"/>
          <w:sz w:val="28"/>
          <w:szCs w:val="30"/>
        </w:rPr>
        <w:t>或论坛的承办企业</w:t>
      </w:r>
      <w:r>
        <w:rPr>
          <w:rFonts w:hint="eastAsia" w:ascii="仿宋_GB2312" w:hAnsi="仿宋_GB2312" w:eastAsia="仿宋_GB2312" w:cs="仿宋_GB2312"/>
          <w:sz w:val="28"/>
          <w:szCs w:val="30"/>
          <w:lang w:eastAsia="zh-CN"/>
        </w:rPr>
        <w:t>或</w:t>
      </w:r>
      <w:r>
        <w:rPr>
          <w:rFonts w:hint="eastAsia" w:ascii="仿宋_GB2312" w:hAnsi="仿宋_GB2312" w:eastAsia="仿宋_GB2312" w:cs="仿宋_GB2312"/>
          <w:sz w:val="28"/>
          <w:szCs w:val="30"/>
        </w:rPr>
        <w:t>机构予以活动组织经费资助。</w:t>
      </w:r>
    </w:p>
    <w:p>
      <w:pPr>
        <w:ind w:firstLine="560" w:firstLineChars="200"/>
        <w:rPr>
          <w:rFonts w:hint="eastAsia" w:ascii="仿宋_GB2312" w:hAnsi="仿宋_GB2312" w:eastAsia="仿宋_GB2312" w:cs="仿宋_GB2312"/>
          <w:sz w:val="28"/>
          <w:szCs w:val="30"/>
        </w:rPr>
      </w:pPr>
      <w:r>
        <w:rPr>
          <w:rFonts w:hint="eastAsia" w:ascii="仿宋_GB2312" w:hAnsi="仿宋_GB2312" w:eastAsia="仿宋_GB2312" w:cs="仿宋_GB2312"/>
          <w:sz w:val="28"/>
          <w:szCs w:val="30"/>
        </w:rPr>
        <w:t>2. 奖励性质：专项性资助（奖励/补贴）项目。</w:t>
      </w:r>
    </w:p>
    <w:p>
      <w:pPr>
        <w:ind w:firstLine="560" w:firstLineChars="200"/>
        <w:jc w:val="left"/>
        <w:rPr>
          <w:rFonts w:hint="eastAsia" w:ascii="仿宋_GB2312" w:hAnsi="仿宋_GB2312" w:eastAsia="仿宋_GB2312" w:cs="仿宋_GB2312"/>
          <w:sz w:val="28"/>
          <w:szCs w:val="30"/>
        </w:rPr>
      </w:pPr>
      <w:r>
        <w:rPr>
          <w:rFonts w:hint="eastAsia" w:ascii="仿宋_GB2312" w:hAnsi="仿宋_GB2312" w:eastAsia="仿宋_GB2312" w:cs="仿宋_GB2312"/>
          <w:sz w:val="28"/>
          <w:szCs w:val="30"/>
        </w:rPr>
        <w:t>3. 资助标准。按</w:t>
      </w:r>
      <w:r>
        <w:rPr>
          <w:rFonts w:hint="eastAsia" w:ascii="仿宋_GB2312" w:hAnsi="仿宋_GB2312" w:eastAsia="仿宋_GB2312" w:cs="仿宋_GB2312"/>
          <w:sz w:val="28"/>
          <w:szCs w:val="30"/>
          <w:lang w:eastAsia="zh-CN"/>
        </w:rPr>
        <w:t>举办活动经费</w:t>
      </w:r>
      <w:r>
        <w:rPr>
          <w:rFonts w:hint="eastAsia" w:ascii="仿宋_GB2312" w:hAnsi="仿宋_GB2312" w:eastAsia="仿宋_GB2312" w:cs="仿宋_GB2312"/>
          <w:sz w:val="28"/>
          <w:szCs w:val="30"/>
        </w:rPr>
        <w:t>的50%</w:t>
      </w:r>
      <w:r>
        <w:rPr>
          <w:rFonts w:hint="eastAsia" w:ascii="仿宋_GB2312" w:hAnsi="仿宋_GB2312" w:eastAsia="仿宋_GB2312" w:cs="仿宋_GB2312"/>
          <w:sz w:val="28"/>
          <w:szCs w:val="30"/>
          <w:lang w:eastAsia="zh-CN"/>
        </w:rPr>
        <w:t>对</w:t>
      </w:r>
      <w:r>
        <w:rPr>
          <w:rFonts w:hint="eastAsia" w:ascii="仿宋_GB2312" w:hAnsi="仿宋_GB2312" w:eastAsia="仿宋_GB2312" w:cs="仿宋_GB2312"/>
          <w:sz w:val="28"/>
          <w:szCs w:val="30"/>
        </w:rPr>
        <w:t>承办企业</w:t>
      </w:r>
      <w:r>
        <w:rPr>
          <w:rFonts w:hint="eastAsia" w:ascii="仿宋_GB2312" w:hAnsi="仿宋_GB2312" w:eastAsia="仿宋_GB2312" w:cs="仿宋_GB2312"/>
          <w:sz w:val="28"/>
          <w:szCs w:val="30"/>
          <w:lang w:eastAsia="zh-CN"/>
        </w:rPr>
        <w:t>或机构给与补贴。</w:t>
      </w:r>
    </w:p>
    <w:p>
      <w:pPr>
        <w:ind w:firstLine="560" w:firstLineChars="200"/>
        <w:jc w:val="left"/>
        <w:rPr>
          <w:rFonts w:hint="eastAsia" w:ascii="仿宋_GB2312" w:hAnsi="仿宋_GB2312" w:eastAsia="仿宋_GB2312" w:cs="仿宋_GB2312"/>
          <w:sz w:val="28"/>
          <w:szCs w:val="30"/>
        </w:rPr>
      </w:pPr>
      <w:r>
        <w:rPr>
          <w:rFonts w:hint="eastAsia" w:ascii="仿宋_GB2312" w:hAnsi="仿宋_GB2312" w:eastAsia="仿宋_GB2312" w:cs="仿宋_GB2312"/>
          <w:sz w:val="28"/>
          <w:szCs w:val="30"/>
        </w:rPr>
        <w:t>4. 资助条件：</w:t>
      </w:r>
    </w:p>
    <w:p>
      <w:pPr>
        <w:ind w:firstLine="560" w:firstLineChars="200"/>
        <w:jc w:val="left"/>
        <w:rPr>
          <w:rFonts w:hint="eastAsia" w:ascii="仿宋_GB2312" w:hAnsi="仿宋_GB2312" w:eastAsia="仿宋_GB2312" w:cs="仿宋_GB2312"/>
          <w:sz w:val="28"/>
          <w:szCs w:val="30"/>
        </w:rPr>
      </w:pPr>
      <w:r>
        <w:rPr>
          <w:rFonts w:hint="eastAsia" w:ascii="仿宋_GB2312" w:hAnsi="仿宋_GB2312" w:eastAsia="仿宋_GB2312" w:cs="仿宋_GB2312"/>
          <w:sz w:val="28"/>
          <w:szCs w:val="30"/>
        </w:rPr>
        <w:t>（1）项目活动经长安镇商务局批准；</w:t>
      </w:r>
    </w:p>
    <w:p>
      <w:pPr>
        <w:ind w:firstLine="560" w:firstLineChars="200"/>
        <w:jc w:val="left"/>
        <w:rPr>
          <w:rFonts w:hint="eastAsia" w:ascii="仿宋_GB2312" w:hAnsi="仿宋_GB2312" w:eastAsia="仿宋_GB2312" w:cs="仿宋_GB2312"/>
          <w:sz w:val="28"/>
          <w:szCs w:val="30"/>
        </w:rPr>
      </w:pPr>
      <w:r>
        <w:rPr>
          <w:rFonts w:hint="eastAsia" w:ascii="仿宋_GB2312" w:hAnsi="仿宋_GB2312" w:eastAsia="仿宋_GB2312" w:cs="仿宋_GB2312"/>
          <w:sz w:val="28"/>
          <w:szCs w:val="30"/>
        </w:rPr>
        <w:t>（2）资助费用主要用于场地租金、宣传推广、公关策划等会务组织费用支出。</w:t>
      </w:r>
    </w:p>
    <w:p>
      <w:pPr>
        <w:ind w:firstLine="560" w:firstLineChars="200"/>
        <w:rPr>
          <w:rFonts w:hint="eastAsia" w:ascii="仿宋_GB2312" w:hAnsi="仿宋_GB2312" w:eastAsia="仿宋_GB2312" w:cs="仿宋_GB2312"/>
          <w:sz w:val="28"/>
          <w:szCs w:val="30"/>
          <w:lang w:eastAsia="zh-CN"/>
        </w:rPr>
      </w:pPr>
      <w:r>
        <w:rPr>
          <w:rFonts w:hint="eastAsia" w:ascii="仿宋_GB2312" w:hAnsi="仿宋_GB2312" w:eastAsia="仿宋_GB2312" w:cs="仿宋_GB2312"/>
          <w:sz w:val="28"/>
          <w:szCs w:val="30"/>
        </w:rPr>
        <w:t>5. 申报资料</w:t>
      </w:r>
      <w:r>
        <w:rPr>
          <w:rFonts w:hint="eastAsia" w:ascii="仿宋_GB2312" w:hAnsi="仿宋_GB2312" w:eastAsia="仿宋_GB2312" w:cs="仿宋_GB2312"/>
          <w:sz w:val="28"/>
          <w:szCs w:val="30"/>
          <w:lang w:eastAsia="zh-CN"/>
        </w:rPr>
        <w:t>（纸质版一式二份，电子版一份）</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1</w:t>
      </w:r>
      <w:r>
        <w:rPr>
          <w:rFonts w:hint="eastAsia" w:ascii="仿宋_GB2312" w:hAnsi="仿宋_GB2312" w:eastAsia="仿宋_GB2312" w:cs="仿宋_GB2312"/>
          <w:color w:val="auto"/>
          <w:position w:val="0"/>
          <w:sz w:val="28"/>
          <w:szCs w:val="28"/>
          <w:lang w:eastAsia="zh-CN"/>
        </w:rPr>
        <w:t>）封面（见附件一）；</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2</w:t>
      </w:r>
      <w:r>
        <w:rPr>
          <w:rFonts w:hint="eastAsia" w:ascii="仿宋_GB2312" w:hAnsi="仿宋_GB2312" w:eastAsia="仿宋_GB2312" w:cs="仿宋_GB2312"/>
          <w:color w:val="auto"/>
          <w:position w:val="0"/>
          <w:sz w:val="28"/>
          <w:szCs w:val="28"/>
        </w:rPr>
        <w:t>）《长安镇电子商务</w:t>
      </w:r>
      <w:r>
        <w:rPr>
          <w:rFonts w:hint="eastAsia" w:ascii="仿宋_GB2312" w:hAnsi="仿宋_GB2312" w:eastAsia="仿宋_GB2312" w:cs="仿宋_GB2312"/>
          <w:color w:val="auto"/>
          <w:position w:val="0"/>
          <w:sz w:val="28"/>
          <w:szCs w:val="28"/>
          <w:lang w:eastAsia="zh-CN"/>
        </w:rPr>
        <w:t>专项资金</w:t>
      </w:r>
      <w:r>
        <w:rPr>
          <w:rFonts w:hint="eastAsia" w:ascii="仿宋_GB2312" w:hAnsi="仿宋_GB2312" w:eastAsia="仿宋_GB2312" w:cs="仿宋_GB2312"/>
          <w:color w:val="auto"/>
          <w:position w:val="0"/>
          <w:sz w:val="28"/>
          <w:szCs w:val="28"/>
        </w:rPr>
        <w:t>申请表（</w:t>
      </w:r>
      <w:r>
        <w:rPr>
          <w:rFonts w:hint="eastAsia" w:ascii="仿宋_GB2312" w:hAnsi="仿宋_GB2312" w:eastAsia="仿宋_GB2312" w:cs="仿宋_GB2312"/>
          <w:color w:val="auto"/>
          <w:position w:val="0"/>
          <w:sz w:val="28"/>
          <w:szCs w:val="28"/>
          <w:lang w:eastAsia="zh-CN"/>
        </w:rPr>
        <w:t>会务对接资助</w:t>
      </w:r>
      <w:r>
        <w:rPr>
          <w:rFonts w:hint="eastAsia" w:ascii="仿宋_GB2312" w:hAnsi="仿宋_GB2312" w:eastAsia="仿宋_GB2312" w:cs="仿宋_GB2312"/>
          <w:color w:val="auto"/>
          <w:position w:val="0"/>
          <w:sz w:val="28"/>
          <w:szCs w:val="28"/>
        </w:rPr>
        <w:t>类）》（见</w:t>
      </w:r>
      <w:r>
        <w:rPr>
          <w:rFonts w:hint="eastAsia" w:ascii="仿宋_GB2312" w:hAnsi="仿宋_GB2312" w:eastAsia="仿宋_GB2312" w:cs="仿宋_GB2312"/>
          <w:color w:val="auto"/>
          <w:position w:val="0"/>
          <w:sz w:val="28"/>
          <w:szCs w:val="28"/>
          <w:lang w:eastAsia="zh-CN"/>
        </w:rPr>
        <w:t>附件二</w:t>
      </w:r>
      <w:r>
        <w:rPr>
          <w:rFonts w:hint="eastAsia" w:ascii="仿宋_GB2312" w:hAnsi="仿宋_GB2312" w:eastAsia="仿宋_GB2312" w:cs="仿宋_GB2312"/>
          <w:color w:val="auto"/>
          <w:position w:val="0"/>
          <w:sz w:val="28"/>
          <w:szCs w:val="28"/>
        </w:rPr>
        <w:t>表</w:t>
      </w:r>
      <w:r>
        <w:rPr>
          <w:rFonts w:hint="eastAsia" w:ascii="仿宋_GB2312" w:hAnsi="仿宋_GB2312" w:eastAsia="仿宋_GB2312" w:cs="仿宋_GB2312"/>
          <w:color w:val="auto"/>
          <w:position w:val="0"/>
          <w:sz w:val="28"/>
          <w:szCs w:val="28"/>
          <w:lang w:val="en-US" w:eastAsia="zh-CN"/>
        </w:rPr>
        <w:t>4-3</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3</w:t>
      </w:r>
      <w:r>
        <w:rPr>
          <w:rFonts w:hint="eastAsia" w:ascii="仿宋_GB2312" w:hAnsi="仿宋_GB2312" w:eastAsia="仿宋_GB2312" w:cs="仿宋_GB2312"/>
          <w:color w:val="auto"/>
          <w:position w:val="0"/>
          <w:sz w:val="28"/>
          <w:szCs w:val="28"/>
        </w:rPr>
        <w:t>）项目组织的相关通知批复备案文件、详细方案（含预算明细）、现场照片、参会企业签到表、活动总结（含参会企业名单）等；</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4</w:t>
      </w:r>
      <w:r>
        <w:rPr>
          <w:rFonts w:hint="eastAsia" w:ascii="仿宋_GB2312" w:hAnsi="仿宋_GB2312" w:eastAsia="仿宋_GB2312" w:cs="仿宋_GB2312"/>
          <w:color w:val="auto"/>
          <w:position w:val="0"/>
          <w:sz w:val="28"/>
          <w:szCs w:val="28"/>
        </w:rPr>
        <w:t>）承办企业（组织）营业执照</w:t>
      </w:r>
      <w:r>
        <w:rPr>
          <w:rFonts w:hint="eastAsia" w:ascii="仿宋_GB2312" w:hAnsi="仿宋_GB2312" w:eastAsia="仿宋_GB2312" w:cs="仿宋_GB2312"/>
          <w:color w:val="auto"/>
          <w:position w:val="0"/>
          <w:sz w:val="28"/>
          <w:szCs w:val="28"/>
          <w:lang w:eastAsia="zh-CN"/>
        </w:rPr>
        <w:t>、银行开户许可证、</w:t>
      </w:r>
      <w:r>
        <w:rPr>
          <w:rFonts w:hint="eastAsia" w:ascii="仿宋_GB2312" w:hAnsi="仿宋_GB2312" w:eastAsia="仿宋_GB2312" w:cs="仿宋_GB2312"/>
          <w:color w:val="auto"/>
          <w:position w:val="0"/>
          <w:sz w:val="28"/>
          <w:szCs w:val="28"/>
        </w:rPr>
        <w:t>法人代表身份证的复印件；</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5</w:t>
      </w:r>
      <w:r>
        <w:rPr>
          <w:rFonts w:hint="eastAsia" w:ascii="仿宋_GB2312" w:hAnsi="仿宋_GB2312" w:eastAsia="仿宋_GB2312" w:cs="仿宋_GB2312"/>
          <w:color w:val="auto"/>
          <w:position w:val="0"/>
          <w:sz w:val="28"/>
          <w:szCs w:val="28"/>
        </w:rPr>
        <w:t>）活动相关费用支付的合同或协议（场地租赁、宣传推广等）、付款凭证（银行回单）和正规发票等相关凭证的复印件（原件查验）；</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6</w:t>
      </w:r>
      <w:r>
        <w:rPr>
          <w:rFonts w:hint="eastAsia" w:ascii="仿宋_GB2312" w:hAnsi="仿宋_GB2312" w:eastAsia="仿宋_GB2312" w:cs="仿宋_GB2312"/>
          <w:color w:val="auto"/>
          <w:position w:val="0"/>
          <w:sz w:val="28"/>
          <w:szCs w:val="28"/>
        </w:rPr>
        <w:t>）其</w:t>
      </w:r>
      <w:r>
        <w:rPr>
          <w:rFonts w:hint="eastAsia" w:ascii="仿宋_GB2312" w:hAnsi="仿宋_GB2312" w:eastAsia="仿宋_GB2312" w:cs="仿宋_GB2312"/>
          <w:color w:val="auto"/>
          <w:position w:val="0"/>
          <w:sz w:val="28"/>
          <w:szCs w:val="28"/>
          <w:lang w:eastAsia="zh-CN"/>
        </w:rPr>
        <w:t>它</w:t>
      </w:r>
      <w:r>
        <w:rPr>
          <w:rFonts w:hint="eastAsia" w:ascii="仿宋_GB2312" w:hAnsi="仿宋_GB2312" w:eastAsia="仿宋_GB2312" w:cs="仿宋_GB2312"/>
          <w:color w:val="auto"/>
          <w:position w:val="0"/>
          <w:sz w:val="28"/>
          <w:szCs w:val="28"/>
        </w:rPr>
        <w:t>资料（按实际需要）。</w:t>
      </w:r>
    </w:p>
    <w:p>
      <w:pPr>
        <w:numPr>
          <w:numId w:val="0"/>
        </w:numPr>
        <w:spacing w:before="0" w:after="160" w:line="240" w:lineRule="auto"/>
        <w:ind w:right="0" w:firstLine="413"/>
        <w:jc w:val="left"/>
        <w:rPr>
          <w:rFonts w:hint="eastAsia" w:ascii="仿宋_GB2312" w:hAnsi="仿宋_GB2312" w:eastAsia="仿宋_GB2312" w:cs="仿宋_GB2312"/>
          <w:b/>
          <w:color w:val="auto"/>
          <w:position w:val="0"/>
          <w:sz w:val="28"/>
          <w:szCs w:val="28"/>
        </w:rPr>
      </w:pPr>
      <w:r>
        <w:rPr>
          <w:rFonts w:hint="eastAsia" w:ascii="仿宋_GB2312" w:hAnsi="仿宋_GB2312" w:eastAsia="仿宋_GB2312" w:cs="仿宋_GB2312"/>
          <w:b/>
          <w:color w:val="auto"/>
          <w:position w:val="0"/>
          <w:sz w:val="28"/>
          <w:szCs w:val="28"/>
        </w:rPr>
        <w:t>（</w:t>
      </w:r>
      <w:r>
        <w:rPr>
          <w:rFonts w:hint="eastAsia" w:ascii="仿宋_GB2312" w:hAnsi="仿宋_GB2312" w:eastAsia="仿宋_GB2312" w:cs="仿宋_GB2312"/>
          <w:b/>
          <w:color w:val="auto"/>
          <w:position w:val="0"/>
          <w:sz w:val="28"/>
          <w:szCs w:val="28"/>
          <w:lang w:eastAsia="zh-CN"/>
        </w:rPr>
        <w:t>六</w:t>
      </w:r>
      <w:r>
        <w:rPr>
          <w:rFonts w:hint="eastAsia" w:ascii="仿宋_GB2312" w:hAnsi="仿宋_GB2312" w:eastAsia="仿宋_GB2312" w:cs="仿宋_GB2312"/>
          <w:b/>
          <w:color w:val="auto"/>
          <w:position w:val="0"/>
          <w:sz w:val="28"/>
          <w:szCs w:val="28"/>
        </w:rPr>
        <w:t>）电子商务创业大赛承办资助</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1. 资助对象</w:t>
      </w:r>
      <w:r>
        <w:rPr>
          <w:rFonts w:hint="eastAsia" w:ascii="仿宋_GB2312" w:hAnsi="仿宋_GB2312" w:eastAsia="仿宋_GB2312" w:cs="仿宋_GB2312"/>
          <w:color w:val="auto"/>
          <w:position w:val="0"/>
          <w:sz w:val="28"/>
          <w:szCs w:val="28"/>
          <w:lang w:val="en-US" w:eastAsia="zh-CN"/>
        </w:rPr>
        <w:t>:</w:t>
      </w:r>
      <w:r>
        <w:rPr>
          <w:rFonts w:hint="eastAsia" w:ascii="仿宋_GB2312" w:hAnsi="仿宋_GB2312" w:eastAsia="仿宋_GB2312" w:cs="仿宋_GB2312"/>
          <w:color w:val="auto"/>
          <w:position w:val="0"/>
          <w:sz w:val="28"/>
          <w:szCs w:val="28"/>
        </w:rPr>
        <w:t>承办长安镇电子商务创业大赛的企业</w:t>
      </w:r>
      <w:r>
        <w:rPr>
          <w:rFonts w:hint="eastAsia" w:ascii="仿宋_GB2312" w:hAnsi="仿宋_GB2312" w:eastAsia="仿宋_GB2312" w:cs="仿宋_GB2312"/>
          <w:color w:val="auto"/>
          <w:position w:val="0"/>
          <w:sz w:val="28"/>
          <w:szCs w:val="28"/>
          <w:lang w:eastAsia="zh-CN"/>
        </w:rPr>
        <w:t>或</w:t>
      </w:r>
      <w:r>
        <w:rPr>
          <w:rFonts w:hint="eastAsia" w:ascii="仿宋_GB2312" w:hAnsi="仿宋_GB2312" w:eastAsia="仿宋_GB2312" w:cs="仿宋_GB2312"/>
          <w:color w:val="auto"/>
          <w:position w:val="0"/>
          <w:sz w:val="28"/>
          <w:szCs w:val="28"/>
        </w:rPr>
        <w:t>机构。</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2. 资助性质：专项性资助（奖励/补贴）项目。</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3. 资助标准。按活动实际策划推广组织费用进行资助，</w:t>
      </w:r>
      <w:r>
        <w:rPr>
          <w:rFonts w:hint="eastAsia" w:ascii="仿宋_GB2312" w:hAnsi="仿宋_GB2312" w:eastAsia="仿宋_GB2312" w:cs="仿宋_GB2312"/>
          <w:color w:val="auto"/>
          <w:position w:val="0"/>
          <w:sz w:val="28"/>
          <w:szCs w:val="28"/>
          <w:lang w:eastAsia="zh-CN"/>
        </w:rPr>
        <w:t>每</w:t>
      </w:r>
      <w:r>
        <w:rPr>
          <w:rFonts w:hint="eastAsia" w:ascii="仿宋_GB2312" w:hAnsi="仿宋_GB2312" w:eastAsia="仿宋_GB2312" w:cs="仿宋_GB2312"/>
          <w:color w:val="auto"/>
          <w:position w:val="0"/>
          <w:sz w:val="28"/>
          <w:szCs w:val="28"/>
        </w:rPr>
        <w:t>年资助</w:t>
      </w:r>
      <w:r>
        <w:rPr>
          <w:rFonts w:hint="eastAsia" w:ascii="仿宋_GB2312" w:hAnsi="仿宋_GB2312" w:eastAsia="仿宋_GB2312" w:cs="仿宋_GB2312"/>
          <w:color w:val="auto"/>
          <w:position w:val="0"/>
          <w:sz w:val="28"/>
          <w:szCs w:val="28"/>
          <w:lang w:eastAsia="zh-CN"/>
        </w:rPr>
        <w:t>金</w:t>
      </w:r>
      <w:r>
        <w:rPr>
          <w:rFonts w:hint="eastAsia" w:ascii="仿宋_GB2312" w:hAnsi="仿宋_GB2312" w:eastAsia="仿宋_GB2312" w:cs="仿宋_GB2312"/>
          <w:color w:val="auto"/>
          <w:position w:val="0"/>
          <w:sz w:val="28"/>
          <w:szCs w:val="28"/>
        </w:rPr>
        <w:t>额不超过10万元。</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4. 资助条件：</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（1）在长安镇举办电子商务创业大赛的企业或机构，能为长安镇培养电子商务技能型实用人才起到积极推动作用的，给予承办赛事</w:t>
      </w:r>
      <w:r>
        <w:rPr>
          <w:rFonts w:hint="eastAsia" w:ascii="仿宋_GB2312" w:hAnsi="仿宋_GB2312" w:eastAsia="仿宋_GB2312" w:cs="仿宋_GB2312"/>
          <w:color w:val="auto"/>
          <w:position w:val="0"/>
          <w:sz w:val="28"/>
          <w:szCs w:val="28"/>
          <w:lang w:eastAsia="zh-CN"/>
        </w:rPr>
        <w:t>方</w:t>
      </w:r>
      <w:r>
        <w:rPr>
          <w:rFonts w:hint="eastAsia" w:ascii="仿宋_GB2312" w:hAnsi="仿宋_GB2312" w:eastAsia="仿宋_GB2312" w:cs="仿宋_GB2312"/>
          <w:color w:val="auto"/>
          <w:position w:val="0"/>
          <w:sz w:val="28"/>
          <w:szCs w:val="28"/>
        </w:rPr>
        <w:t>费用</w:t>
      </w:r>
      <w:r>
        <w:rPr>
          <w:rFonts w:hint="eastAsia" w:ascii="仿宋_GB2312" w:hAnsi="仿宋_GB2312" w:eastAsia="仿宋_GB2312" w:cs="仿宋_GB2312"/>
          <w:color w:val="auto"/>
          <w:position w:val="0"/>
          <w:sz w:val="28"/>
          <w:szCs w:val="28"/>
          <w:lang w:eastAsia="zh-CN"/>
        </w:rPr>
        <w:t>补</w:t>
      </w:r>
      <w:r>
        <w:rPr>
          <w:rFonts w:hint="eastAsia" w:ascii="仿宋_GB2312" w:hAnsi="仿宋_GB2312" w:eastAsia="仿宋_GB2312" w:cs="仿宋_GB2312"/>
          <w:color w:val="auto"/>
          <w:position w:val="0"/>
          <w:sz w:val="28"/>
          <w:szCs w:val="28"/>
        </w:rPr>
        <w:t>助，包括场地租金、宣传策划等；</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（2）经</w:t>
      </w:r>
      <w:r>
        <w:rPr>
          <w:rFonts w:hint="eastAsia" w:ascii="仿宋_GB2312" w:hAnsi="仿宋_GB2312" w:eastAsia="仿宋_GB2312" w:cs="仿宋_GB2312"/>
          <w:color w:val="auto"/>
          <w:position w:val="0"/>
          <w:sz w:val="28"/>
          <w:szCs w:val="28"/>
          <w:lang w:eastAsia="zh-CN"/>
        </w:rPr>
        <w:t>电子商务领导小组</w:t>
      </w:r>
      <w:r>
        <w:rPr>
          <w:rFonts w:hint="eastAsia" w:ascii="仿宋_GB2312" w:hAnsi="仿宋_GB2312" w:eastAsia="仿宋_GB2312" w:cs="仿宋_GB2312"/>
          <w:color w:val="auto"/>
          <w:position w:val="0"/>
          <w:sz w:val="28"/>
          <w:szCs w:val="28"/>
        </w:rPr>
        <w:t>审定。</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5. 申报资料（</w:t>
      </w:r>
      <w:r>
        <w:rPr>
          <w:rFonts w:hint="eastAsia" w:ascii="仿宋_GB2312" w:hAnsi="仿宋_GB2312" w:eastAsia="仿宋_GB2312" w:cs="仿宋_GB2312"/>
          <w:color w:val="auto"/>
          <w:position w:val="0"/>
          <w:sz w:val="28"/>
          <w:szCs w:val="28"/>
          <w:lang w:eastAsia="zh-CN"/>
        </w:rPr>
        <w:t>纸质版</w:t>
      </w:r>
      <w:r>
        <w:rPr>
          <w:rFonts w:hint="eastAsia" w:ascii="仿宋_GB2312" w:hAnsi="仿宋_GB2312" w:eastAsia="仿宋_GB2312" w:cs="仿宋_GB2312"/>
          <w:color w:val="auto"/>
          <w:position w:val="0"/>
          <w:sz w:val="28"/>
          <w:szCs w:val="28"/>
        </w:rPr>
        <w:t>一式</w:t>
      </w:r>
      <w:r>
        <w:rPr>
          <w:rFonts w:hint="eastAsia" w:ascii="仿宋_GB2312" w:hAnsi="仿宋_GB2312" w:eastAsia="仿宋_GB2312" w:cs="仿宋_GB2312"/>
          <w:color w:val="auto"/>
          <w:position w:val="0"/>
          <w:sz w:val="28"/>
          <w:szCs w:val="28"/>
          <w:lang w:eastAsia="zh-CN"/>
        </w:rPr>
        <w:t>二</w:t>
      </w:r>
      <w:r>
        <w:rPr>
          <w:rFonts w:hint="eastAsia" w:ascii="仿宋_GB2312" w:hAnsi="仿宋_GB2312" w:eastAsia="仿宋_GB2312" w:cs="仿宋_GB2312"/>
          <w:color w:val="auto"/>
          <w:position w:val="0"/>
          <w:sz w:val="28"/>
          <w:szCs w:val="28"/>
        </w:rPr>
        <w:t>份</w:t>
      </w:r>
      <w:r>
        <w:rPr>
          <w:rFonts w:hint="eastAsia" w:ascii="仿宋_GB2312" w:hAnsi="仿宋_GB2312" w:eastAsia="仿宋_GB2312" w:cs="仿宋_GB2312"/>
          <w:color w:val="auto"/>
          <w:position w:val="0"/>
          <w:sz w:val="28"/>
          <w:szCs w:val="28"/>
          <w:lang w:eastAsia="zh-CN"/>
        </w:rPr>
        <w:t>，电子版一份</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1</w:t>
      </w:r>
      <w:r>
        <w:rPr>
          <w:rFonts w:hint="eastAsia" w:ascii="仿宋_GB2312" w:hAnsi="仿宋_GB2312" w:eastAsia="仿宋_GB2312" w:cs="仿宋_GB2312"/>
          <w:color w:val="auto"/>
          <w:position w:val="0"/>
          <w:sz w:val="28"/>
          <w:szCs w:val="28"/>
          <w:lang w:eastAsia="zh-CN"/>
        </w:rPr>
        <w:t>）封面（见附件一）；</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2</w:t>
      </w:r>
      <w:r>
        <w:rPr>
          <w:rFonts w:hint="eastAsia" w:ascii="仿宋_GB2312" w:hAnsi="仿宋_GB2312" w:eastAsia="仿宋_GB2312" w:cs="仿宋_GB2312"/>
          <w:color w:val="auto"/>
          <w:position w:val="0"/>
          <w:sz w:val="28"/>
          <w:szCs w:val="28"/>
        </w:rPr>
        <w:t>）《长安镇电子商务</w:t>
      </w:r>
      <w:r>
        <w:rPr>
          <w:rFonts w:hint="eastAsia" w:ascii="仿宋_GB2312" w:hAnsi="仿宋_GB2312" w:eastAsia="仿宋_GB2312" w:cs="仿宋_GB2312"/>
          <w:color w:val="auto"/>
          <w:position w:val="0"/>
          <w:sz w:val="28"/>
          <w:szCs w:val="28"/>
          <w:lang w:eastAsia="zh-CN"/>
        </w:rPr>
        <w:t>专项资金</w:t>
      </w:r>
      <w:r>
        <w:rPr>
          <w:rFonts w:hint="eastAsia" w:ascii="仿宋_GB2312" w:hAnsi="仿宋_GB2312" w:eastAsia="仿宋_GB2312" w:cs="仿宋_GB2312"/>
          <w:color w:val="auto"/>
          <w:position w:val="0"/>
          <w:sz w:val="28"/>
          <w:szCs w:val="28"/>
        </w:rPr>
        <w:t>申请表（</w:t>
      </w:r>
      <w:r>
        <w:rPr>
          <w:rFonts w:hint="eastAsia" w:ascii="仿宋_GB2312" w:hAnsi="仿宋_GB2312" w:eastAsia="仿宋_GB2312" w:cs="仿宋_GB2312"/>
          <w:color w:val="auto"/>
          <w:position w:val="0"/>
          <w:sz w:val="28"/>
          <w:szCs w:val="28"/>
          <w:lang w:eastAsia="zh-CN"/>
        </w:rPr>
        <w:t>创业大赛资助</w:t>
      </w:r>
      <w:r>
        <w:rPr>
          <w:rFonts w:hint="eastAsia" w:ascii="仿宋_GB2312" w:hAnsi="仿宋_GB2312" w:eastAsia="仿宋_GB2312" w:cs="仿宋_GB2312"/>
          <w:color w:val="auto"/>
          <w:position w:val="0"/>
          <w:sz w:val="28"/>
          <w:szCs w:val="28"/>
        </w:rPr>
        <w:t>）》（见</w:t>
      </w:r>
      <w:r>
        <w:rPr>
          <w:rFonts w:hint="eastAsia" w:ascii="仿宋_GB2312" w:hAnsi="仿宋_GB2312" w:eastAsia="仿宋_GB2312" w:cs="仿宋_GB2312"/>
          <w:color w:val="auto"/>
          <w:position w:val="0"/>
          <w:sz w:val="28"/>
          <w:szCs w:val="28"/>
          <w:lang w:eastAsia="zh-CN"/>
        </w:rPr>
        <w:t>附件二——</w:t>
      </w:r>
      <w:r>
        <w:rPr>
          <w:rFonts w:hint="eastAsia" w:ascii="仿宋_GB2312" w:hAnsi="仿宋_GB2312" w:eastAsia="仿宋_GB2312" w:cs="仿宋_GB2312"/>
          <w:color w:val="auto"/>
          <w:position w:val="0"/>
          <w:sz w:val="28"/>
          <w:szCs w:val="28"/>
        </w:rPr>
        <w:t>表</w:t>
      </w:r>
      <w:r>
        <w:rPr>
          <w:rFonts w:hint="eastAsia" w:ascii="仿宋_GB2312" w:hAnsi="仿宋_GB2312" w:eastAsia="仿宋_GB2312" w:cs="仿宋_GB2312"/>
          <w:color w:val="auto"/>
          <w:position w:val="0"/>
          <w:sz w:val="28"/>
          <w:szCs w:val="28"/>
          <w:lang w:val="en-US" w:eastAsia="zh-CN"/>
        </w:rPr>
        <w:t>4-4</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3</w:t>
      </w:r>
      <w:r>
        <w:rPr>
          <w:rFonts w:hint="eastAsia" w:ascii="仿宋_GB2312" w:hAnsi="仿宋_GB2312" w:eastAsia="仿宋_GB2312" w:cs="仿宋_GB2312"/>
          <w:color w:val="auto"/>
          <w:position w:val="0"/>
          <w:sz w:val="28"/>
          <w:szCs w:val="28"/>
        </w:rPr>
        <w:t>）经备案的专项活动详细方案（含预算明细、付款计划、考评方案、进度计划等）、相关项目备案文件、现场照片、签到表、活动总结等；</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4</w:t>
      </w:r>
      <w:r>
        <w:rPr>
          <w:rFonts w:hint="eastAsia" w:ascii="仿宋_GB2312" w:hAnsi="仿宋_GB2312" w:eastAsia="仿宋_GB2312" w:cs="仿宋_GB2312"/>
          <w:color w:val="auto"/>
          <w:position w:val="0"/>
          <w:sz w:val="28"/>
          <w:szCs w:val="28"/>
        </w:rPr>
        <w:t>）承办企业营业执照</w:t>
      </w:r>
      <w:r>
        <w:rPr>
          <w:rFonts w:hint="eastAsia" w:ascii="仿宋_GB2312" w:hAnsi="仿宋_GB2312" w:eastAsia="仿宋_GB2312" w:cs="仿宋_GB2312"/>
          <w:color w:val="auto"/>
          <w:position w:val="0"/>
          <w:sz w:val="28"/>
          <w:szCs w:val="28"/>
          <w:lang w:eastAsia="zh-CN"/>
        </w:rPr>
        <w:t>、银行开户许可证、</w:t>
      </w:r>
      <w:r>
        <w:rPr>
          <w:rFonts w:hint="eastAsia" w:ascii="仿宋_GB2312" w:hAnsi="仿宋_GB2312" w:eastAsia="仿宋_GB2312" w:cs="仿宋_GB2312"/>
          <w:color w:val="auto"/>
          <w:position w:val="0"/>
          <w:sz w:val="28"/>
          <w:szCs w:val="28"/>
        </w:rPr>
        <w:t>法人代表身份证的复印件；</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5</w:t>
      </w:r>
      <w:r>
        <w:rPr>
          <w:rFonts w:hint="eastAsia" w:ascii="仿宋_GB2312" w:hAnsi="仿宋_GB2312" w:eastAsia="仿宋_GB2312" w:cs="仿宋_GB2312"/>
          <w:color w:val="auto"/>
          <w:position w:val="0"/>
          <w:sz w:val="28"/>
          <w:szCs w:val="28"/>
        </w:rPr>
        <w:t>）举办活动的通知文件、详细方案（含预算明细）、现场照片、活动总结等；</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6</w:t>
      </w:r>
      <w:r>
        <w:rPr>
          <w:rFonts w:hint="eastAsia" w:ascii="仿宋_GB2312" w:hAnsi="仿宋_GB2312" w:eastAsia="仿宋_GB2312" w:cs="仿宋_GB2312"/>
          <w:color w:val="auto"/>
          <w:position w:val="0"/>
          <w:sz w:val="28"/>
          <w:szCs w:val="28"/>
        </w:rPr>
        <w:t>）相关费用的合同或协议（场地租赁、宣传推广等）复印件（原件查验）；</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7</w:t>
      </w:r>
      <w:r>
        <w:rPr>
          <w:rFonts w:hint="eastAsia" w:ascii="仿宋_GB2312" w:hAnsi="仿宋_GB2312" w:eastAsia="仿宋_GB2312" w:cs="仿宋_GB2312"/>
          <w:color w:val="auto"/>
          <w:position w:val="0"/>
          <w:sz w:val="28"/>
          <w:szCs w:val="28"/>
        </w:rPr>
        <w:t>）付款凭证（银行回单）和正规发票等相关凭证的复印件（原件查验）；</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8</w:t>
      </w:r>
      <w:r>
        <w:rPr>
          <w:rFonts w:hint="eastAsia" w:ascii="仿宋_GB2312" w:hAnsi="仿宋_GB2312" w:eastAsia="仿宋_GB2312" w:cs="仿宋_GB2312"/>
          <w:color w:val="auto"/>
          <w:position w:val="0"/>
          <w:sz w:val="28"/>
          <w:szCs w:val="28"/>
        </w:rPr>
        <w:t>）其</w:t>
      </w:r>
      <w:r>
        <w:rPr>
          <w:rFonts w:hint="eastAsia" w:ascii="仿宋_GB2312" w:hAnsi="仿宋_GB2312" w:eastAsia="仿宋_GB2312" w:cs="仿宋_GB2312"/>
          <w:color w:val="auto"/>
          <w:position w:val="0"/>
          <w:sz w:val="28"/>
          <w:szCs w:val="28"/>
          <w:lang w:eastAsia="zh-CN"/>
        </w:rPr>
        <w:t>它</w:t>
      </w:r>
      <w:r>
        <w:rPr>
          <w:rFonts w:hint="eastAsia" w:ascii="仿宋_GB2312" w:hAnsi="仿宋_GB2312" w:eastAsia="仿宋_GB2312" w:cs="仿宋_GB2312"/>
          <w:color w:val="auto"/>
          <w:position w:val="0"/>
          <w:sz w:val="28"/>
          <w:szCs w:val="28"/>
        </w:rPr>
        <w:t>资料（按实际需要）。</w:t>
      </w:r>
    </w:p>
    <w:p>
      <w:pPr>
        <w:numPr>
          <w:numId w:val="0"/>
        </w:numPr>
        <w:spacing w:before="0" w:after="160" w:line="240" w:lineRule="auto"/>
        <w:ind w:right="0" w:firstLine="551"/>
        <w:jc w:val="both"/>
        <w:rPr>
          <w:rFonts w:hint="eastAsia" w:ascii="仿宋_GB2312" w:hAnsi="仿宋_GB2312" w:eastAsia="仿宋_GB2312" w:cs="仿宋_GB2312"/>
          <w:b/>
          <w:color w:val="auto"/>
          <w:position w:val="0"/>
          <w:sz w:val="28"/>
          <w:szCs w:val="28"/>
        </w:rPr>
      </w:pPr>
      <w:r>
        <w:rPr>
          <w:rFonts w:hint="eastAsia" w:ascii="仿宋_GB2312" w:hAnsi="仿宋_GB2312" w:eastAsia="仿宋_GB2312" w:cs="仿宋_GB2312"/>
          <w:b/>
          <w:color w:val="auto"/>
          <w:position w:val="0"/>
          <w:sz w:val="28"/>
          <w:szCs w:val="28"/>
          <w:lang w:eastAsia="zh-CN"/>
        </w:rPr>
        <w:t>（七）</w:t>
      </w:r>
      <w:r>
        <w:rPr>
          <w:rFonts w:hint="eastAsia" w:ascii="仿宋_GB2312" w:hAnsi="仿宋_GB2312" w:eastAsia="仿宋_GB2312" w:cs="仿宋_GB2312"/>
          <w:b/>
          <w:color w:val="auto"/>
          <w:position w:val="0"/>
          <w:sz w:val="28"/>
          <w:szCs w:val="28"/>
        </w:rPr>
        <w:t>特色产业带资助</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1. 资助对象</w:t>
      </w:r>
      <w:r>
        <w:rPr>
          <w:rFonts w:hint="eastAsia" w:ascii="仿宋_GB2312" w:hAnsi="仿宋_GB2312" w:eastAsia="仿宋_GB2312" w:cs="仿宋_GB2312"/>
          <w:color w:val="auto"/>
          <w:position w:val="0"/>
          <w:sz w:val="28"/>
          <w:szCs w:val="28"/>
          <w:lang w:val="en-US" w:eastAsia="zh-CN"/>
        </w:rPr>
        <w:t>:</w:t>
      </w:r>
      <w:r>
        <w:rPr>
          <w:rFonts w:hint="eastAsia" w:ascii="仿宋_GB2312" w:hAnsi="仿宋_GB2312" w:eastAsia="仿宋_GB2312" w:cs="仿宋_GB2312"/>
          <w:color w:val="auto"/>
          <w:position w:val="0"/>
          <w:sz w:val="28"/>
          <w:szCs w:val="28"/>
        </w:rPr>
        <w:t>对加强与知名电子商务平台对接合作,重点打造“长安机械模具”、“长安饰品”、“长安3C电子”等“长安跨境电子商务优势产业带”或“长安特色馆”，对长安跨境电子商务特色产业带策划、承办、推广企业</w:t>
      </w:r>
      <w:r>
        <w:rPr>
          <w:rFonts w:hint="eastAsia" w:ascii="仿宋_GB2312" w:hAnsi="仿宋_GB2312" w:eastAsia="仿宋_GB2312" w:cs="仿宋_GB2312"/>
          <w:color w:val="auto"/>
          <w:position w:val="0"/>
          <w:sz w:val="28"/>
          <w:szCs w:val="28"/>
          <w:lang w:eastAsia="zh-CN"/>
        </w:rPr>
        <w:t>或</w:t>
      </w:r>
      <w:r>
        <w:rPr>
          <w:rFonts w:hint="eastAsia" w:ascii="仿宋_GB2312" w:hAnsi="仿宋_GB2312" w:eastAsia="仿宋_GB2312" w:cs="仿宋_GB2312"/>
          <w:color w:val="auto"/>
          <w:position w:val="0"/>
          <w:sz w:val="28"/>
          <w:szCs w:val="28"/>
        </w:rPr>
        <w:t>机构予以策划推广资助。</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2. 奖励性质：专项性资助（奖励/补贴）项目。</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3. 资助标准。按项目</w:t>
      </w:r>
      <w:r>
        <w:rPr>
          <w:rFonts w:hint="eastAsia" w:ascii="仿宋_GB2312" w:hAnsi="仿宋_GB2312" w:eastAsia="仿宋_GB2312" w:cs="仿宋_GB2312"/>
          <w:color w:val="auto"/>
          <w:position w:val="0"/>
          <w:sz w:val="28"/>
          <w:szCs w:val="28"/>
          <w:lang w:eastAsia="zh-CN"/>
        </w:rPr>
        <w:t>实际</w:t>
      </w:r>
      <w:r>
        <w:rPr>
          <w:rFonts w:hint="eastAsia" w:ascii="仿宋_GB2312" w:hAnsi="仿宋_GB2312" w:eastAsia="仿宋_GB2312" w:cs="仿宋_GB2312"/>
          <w:color w:val="auto"/>
          <w:position w:val="0"/>
          <w:sz w:val="28"/>
          <w:szCs w:val="28"/>
        </w:rPr>
        <w:t>策划推广费用进行资助，每年资助总金额不超过</w:t>
      </w:r>
      <w:r>
        <w:rPr>
          <w:rFonts w:hint="eastAsia" w:ascii="仿宋_GB2312" w:hAnsi="仿宋_GB2312" w:eastAsia="仿宋_GB2312" w:cs="仿宋_GB2312"/>
          <w:color w:val="auto"/>
          <w:position w:val="0"/>
          <w:sz w:val="28"/>
          <w:szCs w:val="28"/>
          <w:lang w:val="en-US" w:eastAsia="zh-CN"/>
        </w:rPr>
        <w:t>120</w:t>
      </w:r>
      <w:r>
        <w:rPr>
          <w:rFonts w:hint="eastAsia" w:ascii="仿宋_GB2312" w:hAnsi="仿宋_GB2312" w:eastAsia="仿宋_GB2312" w:cs="仿宋_GB2312"/>
          <w:color w:val="auto"/>
          <w:position w:val="0"/>
          <w:sz w:val="28"/>
          <w:szCs w:val="28"/>
        </w:rPr>
        <w:t>万元。</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4. 资助条件：</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（1）资助资金主要用于打造长安跨境电子商务特色产业带</w:t>
      </w:r>
      <w:r>
        <w:rPr>
          <w:rFonts w:hint="eastAsia" w:ascii="仿宋_GB2312" w:hAnsi="仿宋_GB2312" w:eastAsia="仿宋_GB2312" w:cs="仿宋_GB2312"/>
          <w:color w:val="auto"/>
          <w:position w:val="0"/>
          <w:sz w:val="28"/>
          <w:szCs w:val="28"/>
          <w:lang w:eastAsia="zh-CN"/>
        </w:rPr>
        <w:t>推广费用</w:t>
      </w:r>
      <w:r>
        <w:rPr>
          <w:rFonts w:hint="eastAsia" w:ascii="仿宋_GB2312" w:hAnsi="仿宋_GB2312" w:eastAsia="仿宋_GB2312" w:cs="仿宋_GB2312"/>
          <w:color w:val="auto"/>
          <w:position w:val="0"/>
          <w:sz w:val="28"/>
          <w:szCs w:val="28"/>
        </w:rPr>
        <w:t>，包括产业包装、品牌建设、宣传推广、培训服务、运营管理等费用；</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（2）</w:t>
      </w:r>
      <w:r>
        <w:rPr>
          <w:rFonts w:hint="eastAsia" w:ascii="仿宋_GB2312" w:hAnsi="仿宋_GB2312" w:eastAsia="仿宋_GB2312" w:cs="仿宋_GB2312"/>
          <w:color w:val="auto"/>
          <w:position w:val="0"/>
          <w:sz w:val="28"/>
          <w:szCs w:val="28"/>
          <w:lang w:eastAsia="zh-CN"/>
        </w:rPr>
        <w:t>经长安镇电子商务领导小组评定。</w:t>
      </w:r>
    </w:p>
    <w:p>
      <w:pPr>
        <w:numPr>
          <w:numId w:val="0"/>
        </w:numPr>
        <w:spacing w:before="0" w:after="160" w:line="240" w:lineRule="auto"/>
        <w:ind w:right="0" w:firstLine="70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5. 申报资料（</w:t>
      </w:r>
      <w:r>
        <w:rPr>
          <w:rFonts w:hint="eastAsia" w:ascii="仿宋_GB2312" w:hAnsi="仿宋_GB2312" w:eastAsia="仿宋_GB2312" w:cs="仿宋_GB2312"/>
          <w:color w:val="auto"/>
          <w:position w:val="0"/>
          <w:sz w:val="28"/>
          <w:szCs w:val="28"/>
          <w:lang w:eastAsia="zh-CN"/>
        </w:rPr>
        <w:t>纸质版</w:t>
      </w:r>
      <w:r>
        <w:rPr>
          <w:rFonts w:hint="eastAsia" w:ascii="仿宋_GB2312" w:hAnsi="仿宋_GB2312" w:eastAsia="仿宋_GB2312" w:cs="仿宋_GB2312"/>
          <w:color w:val="auto"/>
          <w:position w:val="0"/>
          <w:sz w:val="28"/>
          <w:szCs w:val="28"/>
        </w:rPr>
        <w:t>一式</w:t>
      </w:r>
      <w:r>
        <w:rPr>
          <w:rFonts w:hint="eastAsia" w:ascii="仿宋_GB2312" w:hAnsi="仿宋_GB2312" w:eastAsia="仿宋_GB2312" w:cs="仿宋_GB2312"/>
          <w:color w:val="auto"/>
          <w:position w:val="0"/>
          <w:sz w:val="28"/>
          <w:szCs w:val="28"/>
          <w:lang w:eastAsia="zh-CN"/>
        </w:rPr>
        <w:t>二</w:t>
      </w:r>
      <w:r>
        <w:rPr>
          <w:rFonts w:hint="eastAsia" w:ascii="仿宋_GB2312" w:hAnsi="仿宋_GB2312" w:eastAsia="仿宋_GB2312" w:cs="仿宋_GB2312"/>
          <w:color w:val="auto"/>
          <w:position w:val="0"/>
          <w:sz w:val="28"/>
          <w:szCs w:val="28"/>
        </w:rPr>
        <w:t>份</w:t>
      </w:r>
      <w:r>
        <w:rPr>
          <w:rFonts w:hint="eastAsia" w:ascii="仿宋_GB2312" w:hAnsi="仿宋_GB2312" w:eastAsia="仿宋_GB2312" w:cs="仿宋_GB2312"/>
          <w:color w:val="auto"/>
          <w:position w:val="0"/>
          <w:sz w:val="28"/>
          <w:szCs w:val="28"/>
          <w:lang w:eastAsia="zh-CN"/>
        </w:rPr>
        <w:t>，电子版一份</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lang w:val="en-US" w:eastAsia="zh-CN"/>
        </w:rPr>
        <w:t xml:space="preserve"> </w:t>
      </w: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1</w:t>
      </w:r>
      <w:r>
        <w:rPr>
          <w:rFonts w:hint="eastAsia" w:ascii="仿宋_GB2312" w:hAnsi="仿宋_GB2312" w:eastAsia="仿宋_GB2312" w:cs="仿宋_GB2312"/>
          <w:color w:val="auto"/>
          <w:position w:val="0"/>
          <w:sz w:val="28"/>
          <w:szCs w:val="28"/>
          <w:lang w:eastAsia="zh-CN"/>
        </w:rPr>
        <w:t>）封面（见附件一）；</w:t>
      </w:r>
    </w:p>
    <w:p>
      <w:pPr>
        <w:numPr>
          <w:numId w:val="0"/>
        </w:numPr>
        <w:spacing w:before="0" w:after="160" w:line="240" w:lineRule="auto"/>
        <w:ind w:right="0" w:firstLine="70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2</w:t>
      </w:r>
      <w:r>
        <w:rPr>
          <w:rFonts w:hint="eastAsia" w:ascii="仿宋_GB2312" w:hAnsi="仿宋_GB2312" w:eastAsia="仿宋_GB2312" w:cs="仿宋_GB2312"/>
          <w:color w:val="auto"/>
          <w:position w:val="0"/>
          <w:sz w:val="28"/>
          <w:szCs w:val="28"/>
        </w:rPr>
        <w:t>）《长安镇电子商务</w:t>
      </w:r>
      <w:r>
        <w:rPr>
          <w:rFonts w:hint="eastAsia" w:ascii="仿宋_GB2312" w:hAnsi="仿宋_GB2312" w:eastAsia="仿宋_GB2312" w:cs="仿宋_GB2312"/>
          <w:color w:val="auto"/>
          <w:position w:val="0"/>
          <w:sz w:val="28"/>
          <w:szCs w:val="28"/>
          <w:lang w:eastAsia="zh-CN"/>
        </w:rPr>
        <w:t>专项资金</w:t>
      </w:r>
      <w:r>
        <w:rPr>
          <w:rFonts w:hint="eastAsia" w:ascii="仿宋_GB2312" w:hAnsi="仿宋_GB2312" w:eastAsia="仿宋_GB2312" w:cs="仿宋_GB2312"/>
          <w:color w:val="auto"/>
          <w:position w:val="0"/>
          <w:sz w:val="28"/>
          <w:szCs w:val="28"/>
        </w:rPr>
        <w:t>申请表（产业带建设类）》（见</w:t>
      </w:r>
      <w:r>
        <w:rPr>
          <w:rFonts w:hint="eastAsia" w:ascii="仿宋_GB2312" w:hAnsi="仿宋_GB2312" w:eastAsia="仿宋_GB2312" w:cs="仿宋_GB2312"/>
          <w:color w:val="auto"/>
          <w:position w:val="0"/>
          <w:sz w:val="28"/>
          <w:szCs w:val="28"/>
          <w:lang w:eastAsia="zh-CN"/>
        </w:rPr>
        <w:t>附件二——</w:t>
      </w:r>
      <w:r>
        <w:rPr>
          <w:rFonts w:hint="eastAsia" w:ascii="仿宋_GB2312" w:hAnsi="仿宋_GB2312" w:eastAsia="仿宋_GB2312" w:cs="仿宋_GB2312"/>
          <w:color w:val="auto"/>
          <w:position w:val="0"/>
          <w:sz w:val="28"/>
          <w:szCs w:val="28"/>
        </w:rPr>
        <w:t>表</w:t>
      </w:r>
      <w:r>
        <w:rPr>
          <w:rFonts w:hint="eastAsia" w:ascii="仿宋_GB2312" w:hAnsi="仿宋_GB2312" w:eastAsia="仿宋_GB2312" w:cs="仿宋_GB2312"/>
          <w:color w:val="auto"/>
          <w:position w:val="0"/>
          <w:sz w:val="28"/>
          <w:szCs w:val="28"/>
          <w:lang w:val="en-US" w:eastAsia="zh-CN"/>
        </w:rPr>
        <w:t>4-5</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70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3</w:t>
      </w:r>
      <w:r>
        <w:rPr>
          <w:rFonts w:hint="eastAsia" w:ascii="仿宋_GB2312" w:hAnsi="仿宋_GB2312" w:eastAsia="仿宋_GB2312" w:cs="仿宋_GB2312"/>
          <w:color w:val="auto"/>
          <w:position w:val="0"/>
          <w:sz w:val="28"/>
          <w:szCs w:val="28"/>
        </w:rPr>
        <w:t>）承办企业（机构）营业执照</w:t>
      </w:r>
      <w:r>
        <w:rPr>
          <w:rFonts w:hint="eastAsia" w:ascii="仿宋_GB2312" w:hAnsi="仿宋_GB2312" w:eastAsia="仿宋_GB2312" w:cs="仿宋_GB2312"/>
          <w:color w:val="auto"/>
          <w:position w:val="0"/>
          <w:sz w:val="28"/>
          <w:szCs w:val="28"/>
          <w:lang w:eastAsia="zh-CN"/>
        </w:rPr>
        <w:t>、银行开户许可证、</w:t>
      </w:r>
      <w:r>
        <w:rPr>
          <w:rFonts w:hint="eastAsia" w:ascii="仿宋_GB2312" w:hAnsi="仿宋_GB2312" w:eastAsia="仿宋_GB2312" w:cs="仿宋_GB2312"/>
          <w:color w:val="auto"/>
          <w:position w:val="0"/>
          <w:sz w:val="28"/>
          <w:szCs w:val="28"/>
        </w:rPr>
        <w:t>法人代表身份证的复印件；</w:t>
      </w:r>
    </w:p>
    <w:p>
      <w:pPr>
        <w:numPr>
          <w:numId w:val="0"/>
        </w:numPr>
        <w:spacing w:before="0" w:after="160" w:line="240" w:lineRule="auto"/>
        <w:ind w:right="0" w:firstLine="70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4</w:t>
      </w:r>
      <w:r>
        <w:rPr>
          <w:rFonts w:hint="eastAsia" w:ascii="仿宋_GB2312" w:hAnsi="仿宋_GB2312" w:eastAsia="仿宋_GB2312" w:cs="仿宋_GB2312"/>
          <w:color w:val="auto"/>
          <w:position w:val="0"/>
          <w:sz w:val="28"/>
          <w:szCs w:val="28"/>
        </w:rPr>
        <w:t>）经备案的专项活动详细方案（含预算明细、付款计划、考评方案、进度计划等）、相关项目备案文件、现场照片、签到表、活动总结等；</w:t>
      </w:r>
    </w:p>
    <w:p>
      <w:pPr>
        <w:numPr>
          <w:numId w:val="0"/>
        </w:numPr>
        <w:spacing w:before="0" w:after="160" w:line="240" w:lineRule="auto"/>
        <w:ind w:right="0" w:firstLine="70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5</w:t>
      </w:r>
      <w:r>
        <w:rPr>
          <w:rFonts w:hint="eastAsia" w:ascii="仿宋_GB2312" w:hAnsi="仿宋_GB2312" w:eastAsia="仿宋_GB2312" w:cs="仿宋_GB2312"/>
          <w:color w:val="auto"/>
          <w:position w:val="0"/>
          <w:sz w:val="28"/>
          <w:szCs w:val="28"/>
        </w:rPr>
        <w:t>）相关费用的合同或协议复印件（原件查验）；</w:t>
      </w:r>
    </w:p>
    <w:p>
      <w:pPr>
        <w:numPr>
          <w:numId w:val="0"/>
        </w:numPr>
        <w:spacing w:before="0" w:after="160" w:line="240" w:lineRule="auto"/>
        <w:ind w:right="0" w:firstLine="70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6</w:t>
      </w:r>
      <w:r>
        <w:rPr>
          <w:rFonts w:hint="eastAsia" w:ascii="仿宋_GB2312" w:hAnsi="仿宋_GB2312" w:eastAsia="仿宋_GB2312" w:cs="仿宋_GB2312"/>
          <w:color w:val="auto"/>
          <w:position w:val="0"/>
          <w:sz w:val="28"/>
          <w:szCs w:val="28"/>
        </w:rPr>
        <w:t>）付款凭证（银行回单）和正规发票等相关凭证的复印件（原件查验）；</w:t>
      </w:r>
    </w:p>
    <w:p>
      <w:pPr>
        <w:numPr>
          <w:numId w:val="0"/>
        </w:numPr>
        <w:spacing w:before="0" w:after="160" w:line="240" w:lineRule="auto"/>
        <w:ind w:right="0" w:firstLine="70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7</w:t>
      </w:r>
      <w:r>
        <w:rPr>
          <w:rFonts w:hint="eastAsia" w:ascii="仿宋_GB2312" w:hAnsi="仿宋_GB2312" w:eastAsia="仿宋_GB2312" w:cs="仿宋_GB2312"/>
          <w:color w:val="auto"/>
          <w:position w:val="0"/>
          <w:sz w:val="28"/>
          <w:szCs w:val="28"/>
        </w:rPr>
        <w:t>）其</w:t>
      </w:r>
      <w:r>
        <w:rPr>
          <w:rFonts w:hint="eastAsia" w:ascii="仿宋_GB2312" w:hAnsi="仿宋_GB2312" w:eastAsia="仿宋_GB2312" w:cs="仿宋_GB2312"/>
          <w:color w:val="auto"/>
          <w:position w:val="0"/>
          <w:sz w:val="28"/>
          <w:szCs w:val="28"/>
          <w:lang w:eastAsia="zh-CN"/>
        </w:rPr>
        <w:t>它</w:t>
      </w:r>
      <w:r>
        <w:rPr>
          <w:rFonts w:hint="eastAsia" w:ascii="仿宋_GB2312" w:hAnsi="仿宋_GB2312" w:eastAsia="仿宋_GB2312" w:cs="仿宋_GB2312"/>
          <w:color w:val="auto"/>
          <w:position w:val="0"/>
          <w:sz w:val="28"/>
          <w:szCs w:val="28"/>
        </w:rPr>
        <w:t>资料（按实际需要）。</w:t>
      </w:r>
    </w:p>
    <w:p>
      <w:pPr>
        <w:numPr>
          <w:numId w:val="0"/>
        </w:numPr>
        <w:spacing w:before="0" w:after="160" w:line="240" w:lineRule="auto"/>
        <w:ind w:right="0" w:firstLine="565"/>
        <w:jc w:val="left"/>
        <w:rPr>
          <w:rFonts w:hint="eastAsia" w:ascii="仿宋_GB2312" w:hAnsi="仿宋_GB2312" w:eastAsia="仿宋_GB2312" w:cs="仿宋_GB2312"/>
          <w:b/>
          <w:color w:val="auto"/>
          <w:position w:val="0"/>
          <w:sz w:val="28"/>
          <w:szCs w:val="28"/>
        </w:rPr>
      </w:pPr>
      <w:r>
        <w:rPr>
          <w:rFonts w:hint="eastAsia" w:ascii="仿宋_GB2312" w:hAnsi="仿宋_GB2312" w:eastAsia="仿宋_GB2312" w:cs="仿宋_GB2312"/>
          <w:b/>
          <w:color w:val="auto"/>
          <w:position w:val="0"/>
          <w:sz w:val="28"/>
          <w:szCs w:val="28"/>
        </w:rPr>
        <w:t>（</w:t>
      </w:r>
      <w:r>
        <w:rPr>
          <w:rFonts w:hint="eastAsia" w:ascii="仿宋_GB2312" w:hAnsi="仿宋_GB2312" w:eastAsia="仿宋_GB2312" w:cs="仿宋_GB2312"/>
          <w:b/>
          <w:color w:val="auto"/>
          <w:position w:val="0"/>
          <w:sz w:val="28"/>
          <w:szCs w:val="28"/>
          <w:lang w:eastAsia="zh-CN"/>
        </w:rPr>
        <w:t>八</w:t>
      </w:r>
      <w:r>
        <w:rPr>
          <w:rFonts w:hint="eastAsia" w:ascii="仿宋_GB2312" w:hAnsi="仿宋_GB2312" w:eastAsia="仿宋_GB2312" w:cs="仿宋_GB2312"/>
          <w:b/>
          <w:color w:val="auto"/>
          <w:position w:val="0"/>
          <w:sz w:val="28"/>
          <w:szCs w:val="28"/>
        </w:rPr>
        <w:t>）</w:t>
      </w:r>
      <w:r>
        <w:rPr>
          <w:rFonts w:hint="eastAsia" w:ascii="仿宋_GB2312" w:hAnsi="仿宋_GB2312" w:eastAsia="仿宋_GB2312" w:cs="仿宋_GB2312"/>
          <w:b/>
          <w:color w:val="auto"/>
          <w:position w:val="0"/>
          <w:sz w:val="28"/>
          <w:szCs w:val="28"/>
          <w:lang w:eastAsia="zh-CN"/>
        </w:rPr>
        <w:t>购买服务类</w:t>
      </w:r>
      <w:r>
        <w:rPr>
          <w:rFonts w:hint="eastAsia" w:ascii="仿宋_GB2312" w:hAnsi="仿宋_GB2312" w:eastAsia="仿宋_GB2312" w:cs="仿宋_GB2312"/>
          <w:b/>
          <w:color w:val="auto"/>
          <w:position w:val="0"/>
          <w:sz w:val="28"/>
          <w:szCs w:val="28"/>
        </w:rPr>
        <w:t>费用资助</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1. 资助对象。</w:t>
      </w:r>
      <w:r>
        <w:rPr>
          <w:rFonts w:hint="eastAsia" w:ascii="仿宋_GB2312" w:hAnsi="仿宋_GB2312" w:eastAsia="仿宋_GB2312" w:cs="仿宋_GB2312"/>
          <w:color w:val="auto"/>
          <w:position w:val="0"/>
          <w:sz w:val="28"/>
          <w:szCs w:val="28"/>
          <w:lang w:eastAsia="zh-CN"/>
        </w:rPr>
        <w:t>政府购买服务方式举办的各类交流会，洽谈会、对接会、宣讲会等。对相关协会组织的</w:t>
      </w:r>
      <w:r>
        <w:rPr>
          <w:rFonts w:hint="eastAsia" w:ascii="仿宋_GB2312" w:hAnsi="仿宋_GB2312" w:eastAsia="仿宋_GB2312" w:cs="仿宋_GB2312"/>
          <w:color w:val="auto"/>
          <w:position w:val="0"/>
          <w:sz w:val="28"/>
          <w:szCs w:val="28"/>
        </w:rPr>
        <w:t>经商务局</w:t>
      </w:r>
      <w:r>
        <w:rPr>
          <w:rFonts w:hint="eastAsia" w:ascii="仿宋_GB2312" w:hAnsi="仿宋_GB2312" w:eastAsia="仿宋_GB2312" w:cs="仿宋_GB2312"/>
          <w:color w:val="auto"/>
          <w:position w:val="0"/>
          <w:sz w:val="28"/>
          <w:szCs w:val="28"/>
          <w:lang w:eastAsia="zh-CN"/>
        </w:rPr>
        <w:t>部门</w:t>
      </w:r>
      <w:r>
        <w:rPr>
          <w:rFonts w:hint="eastAsia" w:ascii="仿宋_GB2312" w:hAnsi="仿宋_GB2312" w:eastAsia="仿宋_GB2312" w:cs="仿宋_GB2312"/>
          <w:color w:val="auto"/>
          <w:position w:val="0"/>
          <w:sz w:val="28"/>
          <w:szCs w:val="28"/>
        </w:rPr>
        <w:t>备案的</w:t>
      </w:r>
      <w:r>
        <w:rPr>
          <w:rFonts w:hint="eastAsia" w:ascii="仿宋_GB2312" w:hAnsi="仿宋_GB2312" w:eastAsia="仿宋_GB2312" w:cs="仿宋_GB2312"/>
          <w:color w:val="auto"/>
          <w:position w:val="0"/>
          <w:sz w:val="28"/>
          <w:szCs w:val="28"/>
          <w:lang w:eastAsia="zh-CN"/>
        </w:rPr>
        <w:t>电子商务类境内外参展的</w:t>
      </w:r>
      <w:r>
        <w:rPr>
          <w:rFonts w:hint="eastAsia" w:ascii="仿宋_GB2312" w:hAnsi="仿宋_GB2312" w:eastAsia="仿宋_GB2312" w:cs="仿宋_GB2312"/>
          <w:color w:val="auto"/>
          <w:position w:val="0"/>
          <w:sz w:val="28"/>
          <w:szCs w:val="28"/>
        </w:rPr>
        <w:t>企业</w:t>
      </w:r>
      <w:r>
        <w:rPr>
          <w:rFonts w:hint="eastAsia" w:ascii="仿宋_GB2312" w:hAnsi="仿宋_GB2312" w:eastAsia="仿宋_GB2312" w:cs="仿宋_GB2312"/>
          <w:color w:val="auto"/>
          <w:position w:val="0"/>
          <w:sz w:val="28"/>
          <w:szCs w:val="28"/>
          <w:lang w:eastAsia="zh-CN"/>
        </w:rPr>
        <w:t>（组织）予以资金资助</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2. 奖励性质：专项性资助（奖励/补贴）项目。</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3. 资助标准：</w:t>
      </w:r>
      <w:r>
        <w:rPr>
          <w:rFonts w:hint="eastAsia" w:ascii="仿宋_GB2312" w:hAnsi="仿宋_GB2312" w:eastAsia="仿宋_GB2312" w:cs="仿宋_GB2312"/>
          <w:color w:val="auto"/>
          <w:position w:val="0"/>
          <w:sz w:val="28"/>
          <w:szCs w:val="28"/>
          <w:lang w:eastAsia="zh-CN"/>
        </w:rPr>
        <w:t>按实际费用予以部分至全额资金资助。</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4. 资助条件:</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1</w:t>
      </w:r>
      <w:r>
        <w:rPr>
          <w:rFonts w:hint="eastAsia" w:ascii="仿宋_GB2312" w:hAnsi="仿宋_GB2312" w:eastAsia="仿宋_GB2312" w:cs="仿宋_GB2312"/>
          <w:color w:val="auto"/>
          <w:position w:val="0"/>
          <w:sz w:val="28"/>
          <w:szCs w:val="28"/>
          <w:lang w:eastAsia="zh-CN"/>
        </w:rPr>
        <w:t>）由镇商务局组织发起或者已报商务局备案；</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2</w:t>
      </w:r>
      <w:r>
        <w:rPr>
          <w:rFonts w:hint="eastAsia" w:ascii="仿宋_GB2312" w:hAnsi="仿宋_GB2312" w:eastAsia="仿宋_GB2312" w:cs="仿宋_GB2312"/>
          <w:color w:val="auto"/>
          <w:position w:val="0"/>
          <w:sz w:val="28"/>
          <w:szCs w:val="28"/>
          <w:lang w:eastAsia="zh-CN"/>
        </w:rPr>
        <w:t>）参加符合政策支持的电子商务类境内外展览及其他活动。</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5. 申报资料（</w:t>
      </w:r>
      <w:r>
        <w:rPr>
          <w:rFonts w:hint="eastAsia" w:ascii="仿宋_GB2312" w:hAnsi="仿宋_GB2312" w:eastAsia="仿宋_GB2312" w:cs="仿宋_GB2312"/>
          <w:color w:val="auto"/>
          <w:position w:val="0"/>
          <w:sz w:val="28"/>
          <w:szCs w:val="28"/>
          <w:lang w:eastAsia="zh-CN"/>
        </w:rPr>
        <w:t>纸质版一式二份，电子版一份</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1</w:t>
      </w:r>
      <w:r>
        <w:rPr>
          <w:rFonts w:hint="eastAsia" w:ascii="仿宋_GB2312" w:hAnsi="仿宋_GB2312" w:eastAsia="仿宋_GB2312" w:cs="仿宋_GB2312"/>
          <w:color w:val="auto"/>
          <w:position w:val="0"/>
          <w:sz w:val="28"/>
          <w:szCs w:val="28"/>
          <w:lang w:eastAsia="zh-CN"/>
        </w:rPr>
        <w:t>）封面（见附件一）；</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2</w:t>
      </w:r>
      <w:r>
        <w:rPr>
          <w:rFonts w:hint="eastAsia" w:ascii="仿宋_GB2312" w:hAnsi="仿宋_GB2312" w:eastAsia="仿宋_GB2312" w:cs="仿宋_GB2312"/>
          <w:color w:val="auto"/>
          <w:position w:val="0"/>
          <w:sz w:val="28"/>
          <w:szCs w:val="28"/>
        </w:rPr>
        <w:t>）《长安镇电子商务</w:t>
      </w:r>
      <w:r>
        <w:rPr>
          <w:rFonts w:hint="eastAsia" w:ascii="仿宋_GB2312" w:hAnsi="仿宋_GB2312" w:eastAsia="仿宋_GB2312" w:cs="仿宋_GB2312"/>
          <w:color w:val="auto"/>
          <w:position w:val="0"/>
          <w:sz w:val="28"/>
          <w:szCs w:val="28"/>
          <w:lang w:eastAsia="zh-CN"/>
        </w:rPr>
        <w:t>专项资金</w:t>
      </w:r>
      <w:r>
        <w:rPr>
          <w:rFonts w:hint="eastAsia" w:ascii="仿宋_GB2312" w:hAnsi="仿宋_GB2312" w:eastAsia="仿宋_GB2312" w:cs="仿宋_GB2312"/>
          <w:color w:val="auto"/>
          <w:position w:val="0"/>
          <w:sz w:val="28"/>
          <w:szCs w:val="28"/>
        </w:rPr>
        <w:t>申请表（</w:t>
      </w:r>
      <w:r>
        <w:rPr>
          <w:rFonts w:hint="eastAsia" w:ascii="仿宋_GB2312" w:hAnsi="仿宋_GB2312" w:eastAsia="仿宋_GB2312" w:cs="仿宋_GB2312"/>
          <w:color w:val="auto"/>
          <w:position w:val="0"/>
          <w:sz w:val="28"/>
          <w:szCs w:val="28"/>
          <w:lang w:eastAsia="zh-CN"/>
        </w:rPr>
        <w:t>购买服务类</w:t>
      </w:r>
      <w:r>
        <w:rPr>
          <w:rFonts w:hint="eastAsia" w:ascii="仿宋_GB2312" w:hAnsi="仿宋_GB2312" w:eastAsia="仿宋_GB2312" w:cs="仿宋_GB2312"/>
          <w:color w:val="auto"/>
          <w:position w:val="0"/>
          <w:sz w:val="28"/>
          <w:szCs w:val="28"/>
        </w:rPr>
        <w:t>资助）》（见</w:t>
      </w:r>
      <w:r>
        <w:rPr>
          <w:rFonts w:hint="eastAsia" w:ascii="仿宋_GB2312" w:hAnsi="仿宋_GB2312" w:eastAsia="仿宋_GB2312" w:cs="仿宋_GB2312"/>
          <w:color w:val="auto"/>
          <w:position w:val="0"/>
          <w:sz w:val="28"/>
          <w:szCs w:val="28"/>
          <w:lang w:eastAsia="zh-CN"/>
        </w:rPr>
        <w:t>附件二——</w:t>
      </w:r>
      <w:r>
        <w:rPr>
          <w:rFonts w:hint="eastAsia" w:ascii="仿宋_GB2312" w:hAnsi="仿宋_GB2312" w:eastAsia="仿宋_GB2312" w:cs="仿宋_GB2312"/>
          <w:color w:val="auto"/>
          <w:position w:val="0"/>
          <w:sz w:val="28"/>
          <w:szCs w:val="28"/>
        </w:rPr>
        <w:t>表</w:t>
      </w:r>
      <w:r>
        <w:rPr>
          <w:rFonts w:hint="eastAsia" w:ascii="仿宋_GB2312" w:hAnsi="仿宋_GB2312" w:eastAsia="仿宋_GB2312" w:cs="仿宋_GB2312"/>
          <w:color w:val="auto"/>
          <w:position w:val="0"/>
          <w:sz w:val="28"/>
          <w:szCs w:val="28"/>
          <w:lang w:val="en-US" w:eastAsia="zh-CN"/>
        </w:rPr>
        <w:t>4-6</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3</w:t>
      </w:r>
      <w:r>
        <w:rPr>
          <w:rFonts w:hint="eastAsia" w:ascii="仿宋_GB2312" w:hAnsi="仿宋_GB2312" w:eastAsia="仿宋_GB2312" w:cs="仿宋_GB2312"/>
          <w:color w:val="auto"/>
          <w:position w:val="0"/>
          <w:sz w:val="28"/>
          <w:szCs w:val="28"/>
        </w:rPr>
        <w:t>）企业</w:t>
      </w:r>
      <w:r>
        <w:rPr>
          <w:rFonts w:hint="eastAsia" w:ascii="仿宋_GB2312" w:hAnsi="仿宋_GB2312" w:eastAsia="仿宋_GB2312" w:cs="仿宋_GB2312"/>
          <w:color w:val="auto"/>
          <w:position w:val="0"/>
          <w:sz w:val="28"/>
          <w:szCs w:val="28"/>
          <w:lang w:eastAsia="zh-CN"/>
        </w:rPr>
        <w:t>（机构）</w:t>
      </w:r>
      <w:r>
        <w:rPr>
          <w:rFonts w:hint="eastAsia" w:ascii="仿宋_GB2312" w:hAnsi="仿宋_GB2312" w:eastAsia="仿宋_GB2312" w:cs="仿宋_GB2312"/>
          <w:color w:val="auto"/>
          <w:position w:val="0"/>
          <w:sz w:val="28"/>
          <w:szCs w:val="28"/>
        </w:rPr>
        <w:t>营业执照</w:t>
      </w:r>
      <w:r>
        <w:rPr>
          <w:rFonts w:hint="eastAsia" w:ascii="仿宋_GB2312" w:hAnsi="仿宋_GB2312" w:eastAsia="仿宋_GB2312" w:cs="仿宋_GB2312"/>
          <w:color w:val="auto"/>
          <w:position w:val="0"/>
          <w:sz w:val="28"/>
          <w:szCs w:val="28"/>
          <w:lang w:eastAsia="zh-CN"/>
        </w:rPr>
        <w:t>、银行开户许可证、</w:t>
      </w:r>
      <w:r>
        <w:rPr>
          <w:rFonts w:hint="eastAsia" w:ascii="仿宋_GB2312" w:hAnsi="仿宋_GB2312" w:eastAsia="仿宋_GB2312" w:cs="仿宋_GB2312"/>
          <w:color w:val="auto"/>
          <w:position w:val="0"/>
          <w:sz w:val="28"/>
          <w:szCs w:val="28"/>
        </w:rPr>
        <w:t>法人代表身份证的复印件；</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4</w:t>
      </w:r>
      <w:r>
        <w:rPr>
          <w:rFonts w:hint="eastAsia" w:ascii="仿宋_GB2312" w:hAnsi="仿宋_GB2312" w:eastAsia="仿宋_GB2312" w:cs="仿宋_GB2312"/>
          <w:color w:val="auto"/>
          <w:position w:val="0"/>
          <w:sz w:val="28"/>
          <w:szCs w:val="28"/>
        </w:rPr>
        <w:t>）长安镇商务局批准或通知</w:t>
      </w:r>
      <w:r>
        <w:rPr>
          <w:rFonts w:hint="eastAsia" w:ascii="仿宋_GB2312" w:hAnsi="仿宋_GB2312" w:eastAsia="仿宋_GB2312" w:cs="仿宋_GB2312"/>
          <w:color w:val="auto"/>
          <w:position w:val="0"/>
          <w:sz w:val="28"/>
          <w:szCs w:val="28"/>
          <w:lang w:eastAsia="zh-CN"/>
        </w:rPr>
        <w:t>举办相关活动的</w:t>
      </w:r>
      <w:r>
        <w:rPr>
          <w:rFonts w:hint="eastAsia" w:ascii="仿宋_GB2312" w:hAnsi="仿宋_GB2312" w:eastAsia="仿宋_GB2312" w:cs="仿宋_GB2312"/>
          <w:color w:val="auto"/>
          <w:position w:val="0"/>
          <w:sz w:val="28"/>
          <w:szCs w:val="28"/>
        </w:rPr>
        <w:t>通知文件（资料）、</w:t>
      </w:r>
      <w:r>
        <w:rPr>
          <w:rFonts w:hint="eastAsia" w:ascii="仿宋_GB2312" w:hAnsi="仿宋_GB2312" w:eastAsia="仿宋_GB2312" w:cs="仿宋_GB2312"/>
          <w:color w:val="auto"/>
          <w:position w:val="0"/>
          <w:sz w:val="28"/>
          <w:szCs w:val="28"/>
          <w:lang w:eastAsia="zh-CN"/>
        </w:rPr>
        <w:t>参加展会的提供</w:t>
      </w:r>
      <w:r>
        <w:rPr>
          <w:rFonts w:hint="eastAsia" w:ascii="仿宋_GB2312" w:hAnsi="仿宋_GB2312" w:eastAsia="仿宋_GB2312" w:cs="仿宋_GB2312"/>
          <w:color w:val="auto"/>
          <w:position w:val="0"/>
          <w:sz w:val="28"/>
          <w:szCs w:val="28"/>
        </w:rPr>
        <w:t>与展会组织单位签订的相关合同（协议）复印件等（原件查验）；</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5</w:t>
      </w: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eastAsia="zh-CN"/>
        </w:rPr>
        <w:t>相关</w:t>
      </w:r>
      <w:r>
        <w:rPr>
          <w:rFonts w:hint="eastAsia" w:ascii="仿宋_GB2312" w:hAnsi="仿宋_GB2312" w:eastAsia="仿宋_GB2312" w:cs="仿宋_GB2312"/>
          <w:color w:val="auto"/>
          <w:position w:val="0"/>
          <w:sz w:val="28"/>
          <w:szCs w:val="28"/>
        </w:rPr>
        <w:t>付费凭证（银行回单）和正规发票等相关凭证的复印件（原件查验）；</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6</w:t>
      </w:r>
      <w:r>
        <w:rPr>
          <w:rFonts w:hint="eastAsia" w:ascii="仿宋_GB2312" w:hAnsi="仿宋_GB2312" w:eastAsia="仿宋_GB2312" w:cs="仿宋_GB2312"/>
          <w:color w:val="auto"/>
          <w:position w:val="0"/>
          <w:sz w:val="28"/>
          <w:szCs w:val="28"/>
          <w:lang w:eastAsia="zh-CN"/>
        </w:rPr>
        <w:t>）组团参加企业的名单；</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7</w:t>
      </w:r>
      <w:r>
        <w:rPr>
          <w:rFonts w:hint="eastAsia" w:ascii="仿宋_GB2312" w:hAnsi="仿宋_GB2312" w:eastAsia="仿宋_GB2312" w:cs="仿宋_GB2312"/>
          <w:color w:val="auto"/>
          <w:position w:val="0"/>
          <w:sz w:val="28"/>
          <w:szCs w:val="28"/>
        </w:rPr>
        <w:t>）参</w:t>
      </w:r>
      <w:r>
        <w:rPr>
          <w:rFonts w:hint="eastAsia" w:ascii="仿宋_GB2312" w:hAnsi="仿宋_GB2312" w:eastAsia="仿宋_GB2312" w:cs="仿宋_GB2312"/>
          <w:color w:val="auto"/>
          <w:position w:val="0"/>
          <w:sz w:val="28"/>
          <w:szCs w:val="28"/>
          <w:lang w:eastAsia="zh-CN"/>
        </w:rPr>
        <w:t>加</w:t>
      </w:r>
      <w:r>
        <w:rPr>
          <w:rFonts w:hint="eastAsia" w:ascii="仿宋_GB2312" w:hAnsi="仿宋_GB2312" w:eastAsia="仿宋_GB2312" w:cs="仿宋_GB2312"/>
          <w:color w:val="auto"/>
          <w:position w:val="0"/>
          <w:sz w:val="28"/>
          <w:szCs w:val="28"/>
        </w:rPr>
        <w:t>活动现场照片；</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8</w:t>
      </w:r>
      <w:r>
        <w:rPr>
          <w:rFonts w:hint="eastAsia" w:ascii="仿宋_GB2312" w:hAnsi="仿宋_GB2312" w:eastAsia="仿宋_GB2312" w:cs="仿宋_GB2312"/>
          <w:color w:val="auto"/>
          <w:position w:val="0"/>
          <w:sz w:val="28"/>
          <w:szCs w:val="28"/>
        </w:rPr>
        <w:t>）其</w:t>
      </w:r>
      <w:r>
        <w:rPr>
          <w:rFonts w:hint="eastAsia" w:ascii="仿宋_GB2312" w:hAnsi="仿宋_GB2312" w:eastAsia="仿宋_GB2312" w:cs="仿宋_GB2312"/>
          <w:color w:val="auto"/>
          <w:position w:val="0"/>
          <w:sz w:val="28"/>
          <w:szCs w:val="28"/>
          <w:lang w:eastAsia="zh-CN"/>
        </w:rPr>
        <w:t>它</w:t>
      </w:r>
      <w:r>
        <w:rPr>
          <w:rFonts w:hint="eastAsia" w:ascii="仿宋_GB2312" w:hAnsi="仿宋_GB2312" w:eastAsia="仿宋_GB2312" w:cs="仿宋_GB2312"/>
          <w:color w:val="auto"/>
          <w:position w:val="0"/>
          <w:sz w:val="28"/>
          <w:szCs w:val="28"/>
        </w:rPr>
        <w:t>资料（按实际需要）。</w:t>
      </w:r>
    </w:p>
    <w:p>
      <w:pPr>
        <w:pStyle w:val="3"/>
        <w:numPr>
          <w:numId w:val="0"/>
        </w:numPr>
        <w:spacing w:before="260" w:after="260" w:line="415" w:lineRule="auto"/>
        <w:ind w:right="0" w:firstLine="0"/>
        <w:jc w:val="both"/>
        <w:outlineLvl w:val="1"/>
        <w:rPr>
          <w:rFonts w:hint="eastAsia" w:ascii="仿宋_GB2312" w:hAnsi="仿宋_GB2312" w:eastAsia="仿宋_GB2312" w:cs="仿宋_GB2312"/>
          <w:b/>
          <w:color w:val="auto"/>
          <w:position w:val="0"/>
          <w:sz w:val="32"/>
          <w:szCs w:val="32"/>
          <w:lang w:eastAsia="zh-CN"/>
        </w:rPr>
      </w:pPr>
      <w:r>
        <w:rPr>
          <w:rFonts w:hint="eastAsia" w:ascii="仿宋_GB2312" w:hAnsi="仿宋_GB2312" w:eastAsia="仿宋_GB2312" w:cs="仿宋_GB2312"/>
          <w:b/>
          <w:color w:val="auto"/>
          <w:position w:val="0"/>
          <w:sz w:val="32"/>
          <w:szCs w:val="32"/>
          <w:lang w:eastAsia="zh-CN"/>
        </w:rPr>
        <w:t>五</w:t>
      </w:r>
      <w:r>
        <w:rPr>
          <w:rFonts w:hint="eastAsia" w:ascii="仿宋_GB2312" w:hAnsi="仿宋_GB2312" w:eastAsia="仿宋_GB2312" w:cs="仿宋_GB2312"/>
          <w:b/>
          <w:color w:val="auto"/>
          <w:position w:val="0"/>
          <w:sz w:val="32"/>
          <w:szCs w:val="32"/>
        </w:rPr>
        <w:t>、</w:t>
      </w:r>
      <w:r>
        <w:rPr>
          <w:rFonts w:hint="eastAsia" w:ascii="仿宋_GB2312" w:hAnsi="仿宋_GB2312" w:eastAsia="仿宋_GB2312" w:cs="仿宋_GB2312"/>
          <w:b/>
          <w:color w:val="auto"/>
          <w:position w:val="0"/>
          <w:sz w:val="32"/>
          <w:szCs w:val="32"/>
          <w:lang w:eastAsia="zh-CN"/>
        </w:rPr>
        <w:t>跨境电商奖励</w:t>
      </w:r>
    </w:p>
    <w:p>
      <w:pPr>
        <w:pStyle w:val="3"/>
        <w:numPr>
          <w:numId w:val="0"/>
        </w:numPr>
        <w:spacing w:before="260" w:after="260" w:line="415" w:lineRule="auto"/>
        <w:ind w:right="0" w:firstLine="0"/>
        <w:jc w:val="both"/>
        <w:outlineLvl w:val="1"/>
        <w:rPr>
          <w:rFonts w:hint="eastAsia" w:ascii="仿宋_GB2312" w:hAnsi="仿宋_GB2312" w:eastAsia="仿宋_GB2312" w:cs="仿宋_GB2312"/>
          <w:b/>
          <w:color w:val="auto"/>
          <w:position w:val="0"/>
          <w:sz w:val="28"/>
          <w:szCs w:val="28"/>
        </w:rPr>
      </w:pPr>
      <w:r>
        <w:rPr>
          <w:rFonts w:hint="eastAsia" w:ascii="仿宋_GB2312" w:hAnsi="仿宋_GB2312" w:eastAsia="仿宋_GB2312" w:cs="仿宋_GB2312"/>
          <w:b/>
          <w:color w:val="auto"/>
          <w:position w:val="0"/>
          <w:sz w:val="32"/>
          <w:szCs w:val="32"/>
          <w:lang w:val="en-US" w:eastAsia="zh-CN"/>
        </w:rPr>
        <w:t xml:space="preserve">   </w:t>
      </w:r>
      <w:r>
        <w:rPr>
          <w:rFonts w:hint="eastAsia" w:ascii="仿宋_GB2312" w:hAnsi="仿宋_GB2312" w:eastAsia="仿宋_GB2312" w:cs="仿宋_GB2312"/>
          <w:b/>
          <w:color w:val="auto"/>
          <w:position w:val="0"/>
          <w:sz w:val="32"/>
          <w:szCs w:val="32"/>
          <w:lang w:eastAsia="zh-CN"/>
        </w:rPr>
        <w:t>（一）</w:t>
      </w:r>
      <w:r>
        <w:rPr>
          <w:rFonts w:hint="eastAsia" w:ascii="仿宋_GB2312" w:hAnsi="仿宋_GB2312" w:eastAsia="仿宋_GB2312" w:cs="仿宋_GB2312"/>
          <w:b/>
          <w:color w:val="auto"/>
          <w:position w:val="0"/>
          <w:sz w:val="28"/>
          <w:szCs w:val="28"/>
        </w:rPr>
        <w:t>制造企业利用第三方平台运营补贴</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1. 补贴对象。</w:t>
      </w:r>
      <w:r>
        <w:rPr>
          <w:rFonts w:hint="eastAsia" w:ascii="仿宋_GB2312" w:hAnsi="仿宋_GB2312" w:eastAsia="仿宋_GB2312" w:cs="仿宋_GB2312"/>
          <w:color w:val="auto"/>
          <w:position w:val="0"/>
          <w:sz w:val="28"/>
          <w:szCs w:val="28"/>
          <w:lang w:eastAsia="zh-CN"/>
        </w:rPr>
        <w:t>对</w:t>
      </w:r>
      <w:r>
        <w:rPr>
          <w:rFonts w:hint="eastAsia" w:ascii="仿宋_GB2312" w:hAnsi="仿宋_GB2312" w:eastAsia="仿宋_GB2312" w:cs="仿宋_GB2312"/>
          <w:color w:val="auto"/>
          <w:position w:val="0"/>
          <w:sz w:val="28"/>
          <w:szCs w:val="28"/>
        </w:rPr>
        <w:t>利用第三方跨境综合服务平台进行电子商务业务活动，组建跨境电子商务业务部门、团队进行电子商务活动，业绩良好的传统外贸制造企业。</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2. 奖励性质：一次性资助（奖励/补贴）项目。</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3. 补贴标准：</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（1）按不超过企业向第三方电子商务平台实际缴纳的年度服务费总额的</w:t>
      </w:r>
      <w:r>
        <w:rPr>
          <w:rFonts w:hint="default" w:ascii="Times New Roman" w:hAnsi="Times New Roman" w:eastAsia="仿宋_GB2312" w:cs="Times New Roman"/>
          <w:color w:val="auto"/>
          <w:position w:val="0"/>
          <w:sz w:val="28"/>
          <w:szCs w:val="28"/>
        </w:rPr>
        <w:t>50%</w:t>
      </w:r>
      <w:r>
        <w:rPr>
          <w:rFonts w:hint="eastAsia" w:ascii="仿宋_GB2312" w:hAnsi="仿宋_GB2312" w:eastAsia="仿宋_GB2312" w:cs="仿宋_GB2312"/>
          <w:color w:val="auto"/>
          <w:position w:val="0"/>
          <w:sz w:val="28"/>
          <w:szCs w:val="28"/>
        </w:rPr>
        <w:t>给予服务费一次性补贴；</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（2）每家企业每年最多可以享受不超过</w:t>
      </w:r>
      <w:r>
        <w:rPr>
          <w:rFonts w:hint="default" w:ascii="Times New Roman" w:hAnsi="Times New Roman" w:eastAsia="仿宋_GB2312" w:cs="Times New Roman"/>
          <w:color w:val="auto"/>
          <w:position w:val="0"/>
          <w:sz w:val="28"/>
          <w:szCs w:val="28"/>
        </w:rPr>
        <w:t>3</w:t>
      </w:r>
      <w:r>
        <w:rPr>
          <w:rFonts w:hint="eastAsia" w:ascii="仿宋_GB2312" w:hAnsi="仿宋_GB2312" w:eastAsia="仿宋_GB2312" w:cs="仿宋_GB2312"/>
          <w:color w:val="auto"/>
          <w:position w:val="0"/>
          <w:sz w:val="28"/>
          <w:szCs w:val="28"/>
        </w:rPr>
        <w:t>家第三方服务平台年服务费补贴；</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（3）每家企业年服务费补贴总金额最高不超过</w:t>
      </w:r>
      <w:r>
        <w:rPr>
          <w:rFonts w:hint="default" w:ascii="Times New Roman" w:hAnsi="Times New Roman" w:eastAsia="仿宋_GB2312" w:cs="Times New Roman"/>
          <w:color w:val="auto"/>
          <w:position w:val="0"/>
          <w:sz w:val="28"/>
          <w:szCs w:val="28"/>
        </w:rPr>
        <w:t>5</w:t>
      </w:r>
      <w:r>
        <w:rPr>
          <w:rFonts w:hint="eastAsia" w:ascii="仿宋_GB2312" w:hAnsi="仿宋_GB2312" w:eastAsia="仿宋_GB2312" w:cs="仿宋_GB2312"/>
          <w:color w:val="auto"/>
          <w:position w:val="0"/>
          <w:sz w:val="28"/>
          <w:szCs w:val="28"/>
        </w:rPr>
        <w:t>万元。</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4. 补贴条件：</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（1）</w:t>
      </w:r>
      <w:r>
        <w:rPr>
          <w:rFonts w:hint="eastAsia" w:ascii="仿宋_GB2312" w:hAnsi="仿宋_GB2312" w:eastAsia="仿宋_GB2312" w:cs="仿宋_GB2312"/>
          <w:color w:val="auto"/>
          <w:position w:val="0"/>
          <w:sz w:val="28"/>
          <w:szCs w:val="28"/>
          <w:lang w:eastAsia="zh-CN"/>
        </w:rPr>
        <w:t>入驻亚马逊、阿里巴巴国际站及速卖通、网易考拉海购、京东全球购、苏宁海外购、</w:t>
      </w:r>
      <w:r>
        <w:rPr>
          <w:rFonts w:hint="default" w:ascii="Times New Roman" w:hAnsi="Times New Roman" w:eastAsia="仿宋_GB2312" w:cs="Times New Roman"/>
          <w:color w:val="auto"/>
          <w:position w:val="0"/>
          <w:sz w:val="28"/>
          <w:szCs w:val="28"/>
          <w:lang w:val="en-US" w:eastAsia="zh-CN"/>
        </w:rPr>
        <w:t>dhgate、Wish、eBay、Lazada、Newegg、jollychic</w:t>
      </w:r>
      <w:r>
        <w:rPr>
          <w:rFonts w:hint="eastAsia" w:ascii="仿宋_GB2312" w:hAnsi="仿宋_GB2312" w:eastAsia="仿宋_GB2312" w:cs="仿宋_GB2312"/>
          <w:color w:val="auto"/>
          <w:position w:val="0"/>
          <w:sz w:val="28"/>
          <w:szCs w:val="28"/>
          <w:lang w:eastAsia="zh-CN"/>
        </w:rPr>
        <w:t>等</w:t>
      </w:r>
      <w:r>
        <w:rPr>
          <w:rFonts w:hint="eastAsia" w:ascii="仿宋_GB2312" w:hAnsi="仿宋_GB2312" w:eastAsia="仿宋_GB2312" w:cs="仿宋_GB2312"/>
          <w:color w:val="auto"/>
          <w:position w:val="0"/>
          <w:sz w:val="28"/>
          <w:szCs w:val="28"/>
        </w:rPr>
        <w:t>跨境电子商务</w:t>
      </w:r>
      <w:r>
        <w:rPr>
          <w:rFonts w:hint="eastAsia" w:ascii="仿宋_GB2312" w:hAnsi="仿宋_GB2312" w:eastAsia="仿宋_GB2312" w:cs="仿宋_GB2312"/>
          <w:color w:val="auto"/>
          <w:position w:val="0"/>
          <w:sz w:val="28"/>
          <w:szCs w:val="28"/>
          <w:lang w:eastAsia="zh-CN"/>
        </w:rPr>
        <w:t>平台</w:t>
      </w:r>
      <w:r>
        <w:rPr>
          <w:rFonts w:hint="eastAsia" w:ascii="仿宋_GB2312" w:hAnsi="仿宋_GB2312" w:eastAsia="仿宋_GB2312" w:cs="仿宋_GB2312"/>
          <w:color w:val="auto"/>
          <w:position w:val="0"/>
          <w:sz w:val="28"/>
          <w:szCs w:val="28"/>
        </w:rPr>
        <w:t>，运营满一年以上，业绩良好，年应税营业收入不少于</w:t>
      </w:r>
      <w:r>
        <w:rPr>
          <w:rFonts w:hint="default" w:ascii="Times New Roman" w:hAnsi="Times New Roman" w:eastAsia="仿宋_GB2312" w:cs="Times New Roman"/>
          <w:color w:val="auto"/>
          <w:position w:val="0"/>
          <w:sz w:val="28"/>
          <w:szCs w:val="28"/>
          <w:lang w:val="en-US" w:eastAsia="zh-CN"/>
        </w:rPr>
        <w:t>300</w:t>
      </w:r>
      <w:r>
        <w:rPr>
          <w:rFonts w:hint="eastAsia" w:ascii="仿宋_GB2312" w:hAnsi="仿宋_GB2312" w:eastAsia="仿宋_GB2312" w:cs="仿宋_GB2312"/>
          <w:color w:val="auto"/>
          <w:position w:val="0"/>
          <w:sz w:val="28"/>
          <w:szCs w:val="28"/>
        </w:rPr>
        <w:t>万元；</w:t>
      </w:r>
    </w:p>
    <w:p>
      <w:pPr>
        <w:numPr>
          <w:numId w:val="0"/>
        </w:numPr>
        <w:spacing w:before="0" w:after="160" w:line="240" w:lineRule="auto"/>
        <w:ind w:right="0" w:firstLine="42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（2）设有跨境电子商务业务部门、有团队；</w:t>
      </w:r>
    </w:p>
    <w:p>
      <w:pPr>
        <w:numPr>
          <w:numId w:val="0"/>
        </w:numPr>
        <w:spacing w:before="0" w:after="160" w:line="240" w:lineRule="auto"/>
        <w:ind w:right="0" w:firstLine="42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（3）每平台协议年服务费3000元及以上（含会员费、平台租用费、技术服务年费、广告推广费</w:t>
      </w:r>
      <w:r>
        <w:rPr>
          <w:rFonts w:hint="eastAsia" w:ascii="仿宋_GB2312" w:hAnsi="仿宋_GB2312" w:eastAsia="仿宋_GB2312" w:cs="仿宋_GB2312"/>
          <w:color w:val="auto"/>
          <w:position w:val="0"/>
          <w:sz w:val="28"/>
          <w:szCs w:val="28"/>
          <w:lang w:eastAsia="zh-CN"/>
        </w:rPr>
        <w:t>、交易佣金</w:t>
      </w:r>
      <w:r>
        <w:rPr>
          <w:rFonts w:hint="eastAsia" w:ascii="仿宋_GB2312" w:hAnsi="仿宋_GB2312" w:eastAsia="仿宋_GB2312" w:cs="仿宋_GB2312"/>
          <w:color w:val="auto"/>
          <w:position w:val="0"/>
          <w:sz w:val="28"/>
          <w:szCs w:val="28"/>
        </w:rPr>
        <w:t>等）；</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（4）经长安镇电子商务领导小组评定</w:t>
      </w:r>
      <w:r>
        <w:rPr>
          <w:rFonts w:hint="eastAsia" w:ascii="仿宋_GB2312" w:hAnsi="仿宋_GB2312" w:eastAsia="仿宋_GB2312" w:cs="仿宋_GB2312"/>
          <w:color w:val="auto"/>
          <w:position w:val="0"/>
          <w:sz w:val="28"/>
          <w:szCs w:val="28"/>
          <w:lang w:eastAsia="zh-CN"/>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5. 申报资料（</w:t>
      </w:r>
      <w:r>
        <w:rPr>
          <w:rFonts w:hint="eastAsia" w:ascii="仿宋_GB2312" w:hAnsi="仿宋_GB2312" w:eastAsia="仿宋_GB2312" w:cs="仿宋_GB2312"/>
          <w:color w:val="auto"/>
          <w:position w:val="0"/>
          <w:sz w:val="28"/>
          <w:szCs w:val="28"/>
          <w:lang w:eastAsia="zh-CN"/>
        </w:rPr>
        <w:t>纸质版</w:t>
      </w:r>
      <w:r>
        <w:rPr>
          <w:rFonts w:hint="eastAsia" w:ascii="仿宋_GB2312" w:hAnsi="仿宋_GB2312" w:eastAsia="仿宋_GB2312" w:cs="仿宋_GB2312"/>
          <w:color w:val="auto"/>
          <w:position w:val="0"/>
          <w:sz w:val="28"/>
          <w:szCs w:val="28"/>
        </w:rPr>
        <w:t>一式</w:t>
      </w:r>
      <w:r>
        <w:rPr>
          <w:rFonts w:hint="eastAsia" w:ascii="仿宋_GB2312" w:hAnsi="仿宋_GB2312" w:eastAsia="仿宋_GB2312" w:cs="仿宋_GB2312"/>
          <w:color w:val="auto"/>
          <w:position w:val="0"/>
          <w:sz w:val="28"/>
          <w:szCs w:val="28"/>
          <w:lang w:eastAsia="zh-CN"/>
        </w:rPr>
        <w:t>二</w:t>
      </w:r>
      <w:r>
        <w:rPr>
          <w:rFonts w:hint="eastAsia" w:ascii="仿宋_GB2312" w:hAnsi="仿宋_GB2312" w:eastAsia="仿宋_GB2312" w:cs="仿宋_GB2312"/>
          <w:color w:val="auto"/>
          <w:position w:val="0"/>
          <w:sz w:val="28"/>
          <w:szCs w:val="28"/>
        </w:rPr>
        <w:t>份</w:t>
      </w:r>
      <w:r>
        <w:rPr>
          <w:rFonts w:hint="eastAsia" w:ascii="仿宋_GB2312" w:hAnsi="仿宋_GB2312" w:eastAsia="仿宋_GB2312" w:cs="仿宋_GB2312"/>
          <w:color w:val="auto"/>
          <w:position w:val="0"/>
          <w:sz w:val="28"/>
          <w:szCs w:val="28"/>
          <w:lang w:eastAsia="zh-CN"/>
        </w:rPr>
        <w:t>，电子版一份</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1</w:t>
      </w:r>
      <w:r>
        <w:rPr>
          <w:rFonts w:hint="eastAsia" w:ascii="仿宋_GB2312" w:hAnsi="仿宋_GB2312" w:eastAsia="仿宋_GB2312" w:cs="仿宋_GB2312"/>
          <w:color w:val="auto"/>
          <w:position w:val="0"/>
          <w:sz w:val="28"/>
          <w:szCs w:val="28"/>
          <w:lang w:eastAsia="zh-CN"/>
        </w:rPr>
        <w:t>）封面（见附件一）；</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2</w:t>
      </w:r>
      <w:r>
        <w:rPr>
          <w:rFonts w:hint="eastAsia" w:ascii="仿宋_GB2312" w:hAnsi="仿宋_GB2312" w:eastAsia="仿宋_GB2312" w:cs="仿宋_GB2312"/>
          <w:color w:val="auto"/>
          <w:position w:val="0"/>
          <w:sz w:val="28"/>
          <w:szCs w:val="28"/>
        </w:rPr>
        <w:t>）《长安镇电子商务</w:t>
      </w:r>
      <w:r>
        <w:rPr>
          <w:rFonts w:hint="eastAsia" w:ascii="仿宋_GB2312" w:hAnsi="仿宋_GB2312" w:eastAsia="仿宋_GB2312" w:cs="仿宋_GB2312"/>
          <w:color w:val="auto"/>
          <w:position w:val="0"/>
          <w:sz w:val="28"/>
          <w:szCs w:val="28"/>
          <w:lang w:eastAsia="zh-CN"/>
        </w:rPr>
        <w:t>专项资金</w:t>
      </w:r>
      <w:r>
        <w:rPr>
          <w:rFonts w:hint="eastAsia" w:ascii="仿宋_GB2312" w:hAnsi="仿宋_GB2312" w:eastAsia="仿宋_GB2312" w:cs="仿宋_GB2312"/>
          <w:color w:val="auto"/>
          <w:position w:val="0"/>
          <w:sz w:val="28"/>
          <w:szCs w:val="28"/>
        </w:rPr>
        <w:t>申请表（跨境电子商务应用类）》（见</w:t>
      </w:r>
      <w:r>
        <w:rPr>
          <w:rFonts w:hint="eastAsia" w:ascii="仿宋_GB2312" w:hAnsi="仿宋_GB2312" w:eastAsia="仿宋_GB2312" w:cs="仿宋_GB2312"/>
          <w:color w:val="auto"/>
          <w:position w:val="0"/>
          <w:sz w:val="28"/>
          <w:szCs w:val="28"/>
          <w:lang w:eastAsia="zh-CN"/>
        </w:rPr>
        <w:t>附件二——</w:t>
      </w:r>
      <w:r>
        <w:rPr>
          <w:rFonts w:hint="eastAsia" w:ascii="仿宋_GB2312" w:hAnsi="仿宋_GB2312" w:eastAsia="仿宋_GB2312" w:cs="仿宋_GB2312"/>
          <w:color w:val="auto"/>
          <w:position w:val="0"/>
          <w:sz w:val="28"/>
          <w:szCs w:val="28"/>
        </w:rPr>
        <w:t>表</w:t>
      </w:r>
      <w:r>
        <w:rPr>
          <w:rFonts w:hint="eastAsia" w:ascii="仿宋_GB2312" w:hAnsi="仿宋_GB2312" w:eastAsia="仿宋_GB2312" w:cs="仿宋_GB2312"/>
          <w:color w:val="auto"/>
          <w:position w:val="0"/>
          <w:sz w:val="28"/>
          <w:szCs w:val="28"/>
          <w:lang w:val="en-US" w:eastAsia="zh-CN"/>
        </w:rPr>
        <w:t>5-1</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3</w:t>
      </w:r>
      <w:r>
        <w:rPr>
          <w:rFonts w:hint="eastAsia" w:ascii="仿宋_GB2312" w:hAnsi="仿宋_GB2312" w:eastAsia="仿宋_GB2312" w:cs="仿宋_GB2312"/>
          <w:color w:val="auto"/>
          <w:position w:val="0"/>
          <w:sz w:val="28"/>
          <w:szCs w:val="28"/>
        </w:rPr>
        <w:t>）企业营业执照</w:t>
      </w:r>
      <w:r>
        <w:rPr>
          <w:rFonts w:hint="eastAsia" w:ascii="仿宋_GB2312" w:hAnsi="仿宋_GB2312" w:eastAsia="仿宋_GB2312" w:cs="仿宋_GB2312"/>
          <w:color w:val="auto"/>
          <w:position w:val="0"/>
          <w:sz w:val="28"/>
          <w:szCs w:val="28"/>
          <w:lang w:eastAsia="zh-CN"/>
        </w:rPr>
        <w:t>、银行开户许可证、</w:t>
      </w:r>
      <w:r>
        <w:rPr>
          <w:rFonts w:hint="eastAsia" w:ascii="仿宋_GB2312" w:hAnsi="仿宋_GB2312" w:eastAsia="仿宋_GB2312" w:cs="仿宋_GB2312"/>
          <w:color w:val="auto"/>
          <w:position w:val="0"/>
          <w:sz w:val="28"/>
          <w:szCs w:val="28"/>
        </w:rPr>
        <w:t>法人代表身份证的复印件；</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4</w:t>
      </w: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eastAsia="zh-CN"/>
        </w:rPr>
        <w:t>完税凭证</w:t>
      </w:r>
      <w:r>
        <w:rPr>
          <w:rFonts w:hint="eastAsia" w:ascii="仿宋_GB2312" w:hAnsi="仿宋_GB2312" w:eastAsia="仿宋_GB2312" w:cs="仿宋_GB2312"/>
          <w:color w:val="auto"/>
          <w:position w:val="0"/>
          <w:sz w:val="28"/>
          <w:szCs w:val="28"/>
        </w:rPr>
        <w:t>复印件（原件查验）；</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5</w:t>
      </w:r>
      <w:r>
        <w:rPr>
          <w:rFonts w:hint="eastAsia" w:ascii="仿宋_GB2312" w:hAnsi="仿宋_GB2312" w:eastAsia="仿宋_GB2312" w:cs="仿宋_GB2312"/>
          <w:color w:val="auto"/>
          <w:position w:val="0"/>
          <w:sz w:val="28"/>
          <w:szCs w:val="28"/>
        </w:rPr>
        <w:t>）与第三方平台签订的服务合同复印件（需提供原件核对）；</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6</w:t>
      </w:r>
      <w:r>
        <w:rPr>
          <w:rFonts w:hint="eastAsia" w:ascii="仿宋_GB2312" w:hAnsi="仿宋_GB2312" w:eastAsia="仿宋_GB2312" w:cs="仿宋_GB2312"/>
          <w:color w:val="auto"/>
          <w:position w:val="0"/>
          <w:sz w:val="28"/>
          <w:szCs w:val="28"/>
        </w:rPr>
        <w:t>）企业自设跨境电子商务业务部门、团队开展电商商务活动证明文件（包括企业上线页面复印件和网址）；</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7</w:t>
      </w:r>
      <w:r>
        <w:rPr>
          <w:rFonts w:hint="eastAsia" w:ascii="仿宋_GB2312" w:hAnsi="仿宋_GB2312" w:eastAsia="仿宋_GB2312" w:cs="仿宋_GB2312"/>
          <w:color w:val="auto"/>
          <w:position w:val="0"/>
          <w:sz w:val="28"/>
          <w:szCs w:val="28"/>
        </w:rPr>
        <w:t>）付款凭证（银行回单）和正规发票等相关凭证的复印件（原件查验）</w:t>
      </w:r>
      <w:r>
        <w:rPr>
          <w:rFonts w:hint="eastAsia" w:ascii="仿宋_GB2312" w:hAnsi="仿宋_GB2312" w:eastAsia="仿宋_GB2312" w:cs="仿宋_GB2312"/>
          <w:color w:val="auto"/>
          <w:position w:val="0"/>
          <w:sz w:val="28"/>
          <w:szCs w:val="28"/>
          <w:lang w:eastAsia="zh-CN"/>
        </w:rPr>
        <w:t>；</w:t>
      </w:r>
    </w:p>
    <w:p>
      <w:pPr>
        <w:numPr>
          <w:numId w:val="0"/>
        </w:numPr>
        <w:spacing w:before="0" w:after="160" w:line="240" w:lineRule="auto"/>
        <w:ind w:right="0" w:firstLine="560"/>
        <w:jc w:val="left"/>
        <w:rPr>
          <w:rFonts w:hint="eastAsia" w:ascii="仿宋_GB2312" w:hAnsi="仿宋_GB2312" w:eastAsia="仿宋_GB2312" w:cs="仿宋_GB2312"/>
          <w:b w:val="0"/>
          <w:bCs w:val="0"/>
          <w:color w:val="auto"/>
          <w:position w:val="0"/>
          <w:sz w:val="28"/>
          <w:szCs w:val="28"/>
          <w:lang w:val="en-US" w:eastAsia="zh-CN"/>
        </w:rPr>
      </w:pPr>
      <w:r>
        <w:rPr>
          <w:rFonts w:hint="eastAsia" w:ascii="仿宋_GB2312" w:hAnsi="仿宋_GB2312" w:eastAsia="仿宋_GB2312" w:cs="仿宋_GB2312"/>
          <w:b w:val="0"/>
          <w:bCs w:val="0"/>
          <w:color w:val="auto"/>
          <w:position w:val="0"/>
          <w:sz w:val="28"/>
          <w:szCs w:val="28"/>
          <w:lang w:val="en-US" w:eastAsia="zh-CN"/>
        </w:rPr>
        <w:t>（8）企业年度税纳税申请表复印件。</w:t>
      </w:r>
    </w:p>
    <w:p>
      <w:pPr>
        <w:pStyle w:val="3"/>
        <w:numPr>
          <w:numId w:val="0"/>
        </w:numPr>
        <w:spacing w:before="260" w:after="260" w:line="415" w:lineRule="auto"/>
        <w:ind w:right="0" w:firstLine="0"/>
        <w:jc w:val="both"/>
        <w:outlineLvl w:val="1"/>
        <w:rPr>
          <w:rFonts w:hint="eastAsia" w:ascii="仿宋_GB2312" w:hAnsi="仿宋_GB2312" w:eastAsia="仿宋_GB2312" w:cs="仿宋_GB2312"/>
          <w:b/>
          <w:color w:val="auto"/>
          <w:position w:val="0"/>
          <w:sz w:val="28"/>
          <w:szCs w:val="28"/>
        </w:rPr>
      </w:pPr>
      <w:r>
        <w:rPr>
          <w:rFonts w:hint="eastAsia" w:ascii="仿宋_GB2312" w:hAnsi="仿宋_GB2312" w:eastAsia="仿宋_GB2312" w:cs="仿宋_GB2312"/>
          <w:b/>
          <w:color w:val="auto"/>
          <w:position w:val="0"/>
          <w:sz w:val="32"/>
          <w:szCs w:val="32"/>
          <w:lang w:val="en-US" w:eastAsia="zh-CN"/>
        </w:rPr>
        <w:t xml:space="preserve">   </w:t>
      </w:r>
      <w:r>
        <w:rPr>
          <w:rFonts w:hint="eastAsia" w:ascii="仿宋_GB2312" w:hAnsi="仿宋_GB2312" w:eastAsia="仿宋_GB2312" w:cs="仿宋_GB2312"/>
          <w:b/>
          <w:color w:val="auto"/>
          <w:position w:val="0"/>
          <w:sz w:val="32"/>
          <w:szCs w:val="32"/>
          <w:lang w:eastAsia="zh-CN"/>
        </w:rPr>
        <w:t>（二）</w:t>
      </w:r>
      <w:r>
        <w:rPr>
          <w:rFonts w:hint="eastAsia" w:ascii="仿宋_GB2312" w:hAnsi="仿宋_GB2312" w:eastAsia="仿宋_GB2312" w:cs="仿宋_GB2312"/>
          <w:b/>
          <w:color w:val="auto"/>
          <w:position w:val="0"/>
          <w:sz w:val="28"/>
          <w:szCs w:val="28"/>
        </w:rPr>
        <w:t>企业</w:t>
      </w:r>
      <w:r>
        <w:rPr>
          <w:rFonts w:hint="eastAsia" w:ascii="仿宋_GB2312" w:hAnsi="仿宋_GB2312" w:eastAsia="仿宋_GB2312" w:cs="仿宋_GB2312"/>
          <w:b/>
          <w:color w:val="auto"/>
          <w:position w:val="0"/>
          <w:sz w:val="28"/>
          <w:szCs w:val="28"/>
          <w:lang w:eastAsia="zh-CN"/>
        </w:rPr>
        <w:t>境外建设海外仓、开设店铺</w:t>
      </w:r>
      <w:r>
        <w:rPr>
          <w:rFonts w:hint="eastAsia" w:ascii="仿宋_GB2312" w:hAnsi="仿宋_GB2312" w:eastAsia="仿宋_GB2312" w:cs="仿宋_GB2312"/>
          <w:b/>
          <w:color w:val="auto"/>
          <w:position w:val="0"/>
          <w:sz w:val="28"/>
          <w:szCs w:val="28"/>
        </w:rPr>
        <w:t>补贴</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1. 补贴对象</w:t>
      </w:r>
      <w:r>
        <w:rPr>
          <w:rFonts w:hint="eastAsia" w:ascii="仿宋_GB2312" w:hAnsi="仿宋_GB2312" w:eastAsia="仿宋_GB2312" w:cs="仿宋_GB2312"/>
          <w:color w:val="auto"/>
          <w:position w:val="0"/>
          <w:sz w:val="28"/>
          <w:szCs w:val="28"/>
          <w:lang w:eastAsia="zh-CN"/>
        </w:rPr>
        <w:t>：自建“海外仓”、境外体验店、</w:t>
      </w:r>
      <w:r>
        <w:rPr>
          <w:rFonts w:hint="eastAsia" w:ascii="仿宋_GB2312" w:hAnsi="仿宋_GB2312" w:eastAsia="仿宋_GB2312" w:cs="仿宋_GB2312"/>
          <w:color w:val="auto"/>
          <w:position w:val="0"/>
          <w:sz w:val="28"/>
          <w:szCs w:val="28"/>
          <w:lang w:val="en-US" w:eastAsia="zh-CN"/>
        </w:rPr>
        <w:t>O2O境外展示厅或境外配送网店且运营时间满一年以上的跨境电子商务企业</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2. 奖励性质：一次性资助（奖励/补贴）项目。</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3. 补贴标准：</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lang w:eastAsia="zh-CN"/>
        </w:rPr>
        <w:t>（1）总营业面积超过</w:t>
      </w:r>
      <w:r>
        <w:rPr>
          <w:rFonts w:hint="eastAsia" w:ascii="仿宋_GB2312" w:hAnsi="仿宋_GB2312" w:eastAsia="仿宋_GB2312" w:cs="仿宋_GB2312"/>
          <w:color w:val="auto"/>
          <w:position w:val="0"/>
          <w:sz w:val="28"/>
          <w:szCs w:val="28"/>
          <w:lang w:val="en-US" w:eastAsia="zh-CN"/>
        </w:rPr>
        <w:t>100平方米，给予电子商务企业实际支出租金的</w:t>
      </w:r>
      <w:r>
        <w:rPr>
          <w:rFonts w:hint="eastAsia" w:ascii="仿宋_GB2312" w:hAnsi="仿宋_GB2312" w:eastAsia="仿宋_GB2312" w:cs="仿宋_GB2312"/>
          <w:color w:val="auto"/>
          <w:position w:val="0"/>
          <w:sz w:val="28"/>
          <w:szCs w:val="28"/>
          <w:lang w:eastAsia="zh-CN"/>
        </w:rPr>
        <w:t>一次性补贴，最高不超过</w:t>
      </w:r>
      <w:r>
        <w:rPr>
          <w:rFonts w:hint="eastAsia" w:ascii="仿宋_GB2312" w:hAnsi="仿宋_GB2312" w:eastAsia="仿宋_GB2312" w:cs="仿宋_GB2312"/>
          <w:color w:val="auto"/>
          <w:position w:val="0"/>
          <w:sz w:val="28"/>
          <w:szCs w:val="28"/>
          <w:lang w:val="en-US" w:eastAsia="zh-CN"/>
        </w:rPr>
        <w:t>5万元</w:t>
      </w:r>
      <w:r>
        <w:rPr>
          <w:rFonts w:hint="eastAsia" w:ascii="仿宋_GB2312" w:hAnsi="仿宋_GB2312" w:eastAsia="仿宋_GB2312" w:cs="仿宋_GB2312"/>
          <w:color w:val="auto"/>
          <w:position w:val="0"/>
          <w:sz w:val="28"/>
          <w:szCs w:val="28"/>
          <w:lang w:eastAsia="zh-CN"/>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lang w:eastAsia="zh-CN"/>
        </w:rPr>
        <w:t>（2）总营业面积超过</w:t>
      </w:r>
      <w:r>
        <w:rPr>
          <w:rFonts w:hint="eastAsia" w:ascii="仿宋_GB2312" w:hAnsi="仿宋_GB2312" w:eastAsia="仿宋_GB2312" w:cs="仿宋_GB2312"/>
          <w:color w:val="auto"/>
          <w:position w:val="0"/>
          <w:sz w:val="28"/>
          <w:szCs w:val="28"/>
          <w:lang w:val="en-US" w:eastAsia="zh-CN"/>
        </w:rPr>
        <w:t>200平方米，给予电子商务企业实际支出租金的</w:t>
      </w:r>
      <w:r>
        <w:rPr>
          <w:rFonts w:hint="eastAsia" w:ascii="仿宋_GB2312" w:hAnsi="仿宋_GB2312" w:eastAsia="仿宋_GB2312" w:cs="仿宋_GB2312"/>
          <w:color w:val="auto"/>
          <w:position w:val="0"/>
          <w:sz w:val="28"/>
          <w:szCs w:val="28"/>
          <w:lang w:eastAsia="zh-CN"/>
        </w:rPr>
        <w:t>一次性补贴，最高不超过</w:t>
      </w:r>
      <w:r>
        <w:rPr>
          <w:rFonts w:hint="eastAsia" w:ascii="仿宋_GB2312" w:hAnsi="仿宋_GB2312" w:eastAsia="仿宋_GB2312" w:cs="仿宋_GB2312"/>
          <w:color w:val="auto"/>
          <w:position w:val="0"/>
          <w:sz w:val="28"/>
          <w:szCs w:val="28"/>
          <w:lang w:val="en-US" w:eastAsia="zh-CN"/>
        </w:rPr>
        <w:t>10万元</w:t>
      </w:r>
      <w:r>
        <w:rPr>
          <w:rFonts w:hint="eastAsia" w:ascii="仿宋_GB2312" w:hAnsi="仿宋_GB2312" w:eastAsia="仿宋_GB2312" w:cs="仿宋_GB2312"/>
          <w:color w:val="auto"/>
          <w:position w:val="0"/>
          <w:sz w:val="28"/>
          <w:szCs w:val="28"/>
          <w:lang w:eastAsia="zh-CN"/>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lang w:eastAsia="zh-CN"/>
        </w:rPr>
        <w:t>（3）总营业面积超过</w:t>
      </w:r>
      <w:r>
        <w:rPr>
          <w:rFonts w:hint="eastAsia" w:ascii="仿宋_GB2312" w:hAnsi="仿宋_GB2312" w:eastAsia="仿宋_GB2312" w:cs="仿宋_GB2312"/>
          <w:color w:val="auto"/>
          <w:position w:val="0"/>
          <w:sz w:val="28"/>
          <w:szCs w:val="28"/>
          <w:lang w:val="en-US" w:eastAsia="zh-CN"/>
        </w:rPr>
        <w:t>500平方米，给予电子商务企业实际支出租金的</w:t>
      </w:r>
      <w:r>
        <w:rPr>
          <w:rFonts w:hint="eastAsia" w:ascii="仿宋_GB2312" w:hAnsi="仿宋_GB2312" w:eastAsia="仿宋_GB2312" w:cs="仿宋_GB2312"/>
          <w:color w:val="auto"/>
          <w:position w:val="0"/>
          <w:sz w:val="28"/>
          <w:szCs w:val="28"/>
          <w:lang w:eastAsia="zh-CN"/>
        </w:rPr>
        <w:t>一次性补贴，最高不超过</w:t>
      </w:r>
      <w:r>
        <w:rPr>
          <w:rFonts w:hint="eastAsia" w:ascii="仿宋_GB2312" w:hAnsi="仿宋_GB2312" w:eastAsia="仿宋_GB2312" w:cs="仿宋_GB2312"/>
          <w:color w:val="auto"/>
          <w:position w:val="0"/>
          <w:sz w:val="28"/>
          <w:szCs w:val="28"/>
          <w:lang w:val="en-US" w:eastAsia="zh-CN"/>
        </w:rPr>
        <w:t>20万元</w:t>
      </w:r>
      <w:r>
        <w:rPr>
          <w:rFonts w:hint="eastAsia" w:ascii="仿宋_GB2312" w:hAnsi="仿宋_GB2312" w:eastAsia="仿宋_GB2312" w:cs="仿宋_GB2312"/>
          <w:color w:val="auto"/>
          <w:position w:val="0"/>
          <w:sz w:val="28"/>
          <w:szCs w:val="28"/>
          <w:lang w:eastAsia="zh-CN"/>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lang w:eastAsia="zh-CN"/>
        </w:rPr>
        <w:t>4. 补贴条件：企业自建“海外仓”、境外体验店、O2O境外展示厅和境外配送网店且正常运营时间满一年以上。</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5. 申报资料（</w:t>
      </w:r>
      <w:r>
        <w:rPr>
          <w:rFonts w:hint="eastAsia" w:ascii="仿宋_GB2312" w:hAnsi="仿宋_GB2312" w:eastAsia="仿宋_GB2312" w:cs="仿宋_GB2312"/>
          <w:color w:val="auto"/>
          <w:position w:val="0"/>
          <w:sz w:val="28"/>
          <w:szCs w:val="28"/>
          <w:lang w:eastAsia="zh-CN"/>
        </w:rPr>
        <w:t>纸质版</w:t>
      </w:r>
      <w:r>
        <w:rPr>
          <w:rFonts w:hint="eastAsia" w:ascii="仿宋_GB2312" w:hAnsi="仿宋_GB2312" w:eastAsia="仿宋_GB2312" w:cs="仿宋_GB2312"/>
          <w:color w:val="auto"/>
          <w:position w:val="0"/>
          <w:sz w:val="28"/>
          <w:szCs w:val="28"/>
        </w:rPr>
        <w:t>一式</w:t>
      </w:r>
      <w:r>
        <w:rPr>
          <w:rFonts w:hint="eastAsia" w:ascii="仿宋_GB2312" w:hAnsi="仿宋_GB2312" w:eastAsia="仿宋_GB2312" w:cs="仿宋_GB2312"/>
          <w:color w:val="auto"/>
          <w:position w:val="0"/>
          <w:sz w:val="28"/>
          <w:szCs w:val="28"/>
          <w:lang w:eastAsia="zh-CN"/>
        </w:rPr>
        <w:t>二</w:t>
      </w:r>
      <w:r>
        <w:rPr>
          <w:rFonts w:hint="eastAsia" w:ascii="仿宋_GB2312" w:hAnsi="仿宋_GB2312" w:eastAsia="仿宋_GB2312" w:cs="仿宋_GB2312"/>
          <w:color w:val="auto"/>
          <w:position w:val="0"/>
          <w:sz w:val="28"/>
          <w:szCs w:val="28"/>
        </w:rPr>
        <w:t>份</w:t>
      </w:r>
      <w:r>
        <w:rPr>
          <w:rFonts w:hint="eastAsia" w:ascii="仿宋_GB2312" w:hAnsi="仿宋_GB2312" w:eastAsia="仿宋_GB2312" w:cs="仿宋_GB2312"/>
          <w:color w:val="auto"/>
          <w:position w:val="0"/>
          <w:sz w:val="28"/>
          <w:szCs w:val="28"/>
          <w:lang w:eastAsia="zh-CN"/>
        </w:rPr>
        <w:t>，电子版一份</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1</w:t>
      </w:r>
      <w:r>
        <w:rPr>
          <w:rFonts w:hint="eastAsia" w:ascii="仿宋_GB2312" w:hAnsi="仿宋_GB2312" w:eastAsia="仿宋_GB2312" w:cs="仿宋_GB2312"/>
          <w:color w:val="auto"/>
          <w:position w:val="0"/>
          <w:sz w:val="28"/>
          <w:szCs w:val="28"/>
          <w:lang w:eastAsia="zh-CN"/>
        </w:rPr>
        <w:t>）封面（见附件一）；</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2</w:t>
      </w:r>
      <w:r>
        <w:rPr>
          <w:rFonts w:hint="eastAsia" w:ascii="仿宋_GB2312" w:hAnsi="仿宋_GB2312" w:eastAsia="仿宋_GB2312" w:cs="仿宋_GB2312"/>
          <w:color w:val="auto"/>
          <w:position w:val="0"/>
          <w:sz w:val="28"/>
          <w:szCs w:val="28"/>
        </w:rPr>
        <w:t>）《长安镇电子商务</w:t>
      </w:r>
      <w:r>
        <w:rPr>
          <w:rFonts w:hint="eastAsia" w:ascii="仿宋_GB2312" w:hAnsi="仿宋_GB2312" w:eastAsia="仿宋_GB2312" w:cs="仿宋_GB2312"/>
          <w:color w:val="auto"/>
          <w:position w:val="0"/>
          <w:sz w:val="28"/>
          <w:szCs w:val="28"/>
          <w:lang w:eastAsia="zh-CN"/>
        </w:rPr>
        <w:t>专项资金</w:t>
      </w:r>
      <w:r>
        <w:rPr>
          <w:rFonts w:hint="eastAsia" w:ascii="仿宋_GB2312" w:hAnsi="仿宋_GB2312" w:eastAsia="仿宋_GB2312" w:cs="仿宋_GB2312"/>
          <w:color w:val="auto"/>
          <w:position w:val="0"/>
          <w:sz w:val="28"/>
          <w:szCs w:val="28"/>
        </w:rPr>
        <w:t>申请表（跨境电子商务应用类）》（见</w:t>
      </w:r>
      <w:r>
        <w:rPr>
          <w:rFonts w:hint="eastAsia" w:ascii="仿宋_GB2312" w:hAnsi="仿宋_GB2312" w:eastAsia="仿宋_GB2312" w:cs="仿宋_GB2312"/>
          <w:color w:val="auto"/>
          <w:position w:val="0"/>
          <w:sz w:val="28"/>
          <w:szCs w:val="28"/>
          <w:lang w:eastAsia="zh-CN"/>
        </w:rPr>
        <w:t>附件二——</w:t>
      </w:r>
      <w:r>
        <w:rPr>
          <w:rFonts w:hint="eastAsia" w:ascii="仿宋_GB2312" w:hAnsi="仿宋_GB2312" w:eastAsia="仿宋_GB2312" w:cs="仿宋_GB2312"/>
          <w:color w:val="auto"/>
          <w:position w:val="0"/>
          <w:sz w:val="28"/>
          <w:szCs w:val="28"/>
        </w:rPr>
        <w:t>表</w:t>
      </w:r>
      <w:r>
        <w:rPr>
          <w:rFonts w:hint="eastAsia" w:ascii="仿宋_GB2312" w:hAnsi="仿宋_GB2312" w:eastAsia="仿宋_GB2312" w:cs="仿宋_GB2312"/>
          <w:color w:val="auto"/>
          <w:position w:val="0"/>
          <w:sz w:val="28"/>
          <w:szCs w:val="28"/>
          <w:lang w:val="en-US" w:eastAsia="zh-CN"/>
        </w:rPr>
        <w:t>5-2</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3</w:t>
      </w:r>
      <w:r>
        <w:rPr>
          <w:rFonts w:hint="eastAsia" w:ascii="仿宋_GB2312" w:hAnsi="仿宋_GB2312" w:eastAsia="仿宋_GB2312" w:cs="仿宋_GB2312"/>
          <w:color w:val="auto"/>
          <w:position w:val="0"/>
          <w:sz w:val="28"/>
          <w:szCs w:val="28"/>
          <w:lang w:eastAsia="zh-CN"/>
        </w:rPr>
        <w:t>）申报企业营业执照和法人代表身份证或护照复印件；</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4</w:t>
      </w:r>
      <w:r>
        <w:rPr>
          <w:rFonts w:hint="eastAsia" w:ascii="仿宋_GB2312" w:hAnsi="仿宋_GB2312" w:eastAsia="仿宋_GB2312" w:cs="仿宋_GB2312"/>
          <w:color w:val="auto"/>
          <w:position w:val="0"/>
          <w:sz w:val="28"/>
          <w:szCs w:val="28"/>
          <w:lang w:eastAsia="zh-CN"/>
        </w:rPr>
        <w:t>）企业基本情况介绍和境外项目的详细情况说明。包括：项目建设的必要性和意义；项目主要建设内容；建设条件（包括项目审批情况、用地落实情况、资金落实情况、技术条件等）；投资预算情况；经济效益和社会效益等；</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5</w:t>
      </w:r>
      <w:r>
        <w:rPr>
          <w:rFonts w:hint="eastAsia" w:ascii="仿宋_GB2312" w:hAnsi="仿宋_GB2312" w:eastAsia="仿宋_GB2312" w:cs="仿宋_GB2312"/>
          <w:color w:val="auto"/>
          <w:position w:val="0"/>
          <w:sz w:val="28"/>
          <w:szCs w:val="28"/>
          <w:lang w:eastAsia="zh-CN"/>
        </w:rPr>
        <w:t>）企业境外投资证书复印件（需提供原件核实）；</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6</w:t>
      </w:r>
      <w:r>
        <w:rPr>
          <w:rFonts w:hint="eastAsia" w:ascii="仿宋_GB2312" w:hAnsi="仿宋_GB2312" w:eastAsia="仿宋_GB2312" w:cs="仿宋_GB2312"/>
          <w:color w:val="auto"/>
          <w:position w:val="0"/>
          <w:sz w:val="28"/>
          <w:szCs w:val="28"/>
          <w:lang w:eastAsia="zh-CN"/>
        </w:rPr>
        <w:t>）经审计的企业申报年度及上一年度两个年度会计年报复印件（需提供原件核实）；</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7</w:t>
      </w:r>
      <w:r>
        <w:rPr>
          <w:rFonts w:hint="eastAsia" w:ascii="仿宋_GB2312" w:hAnsi="仿宋_GB2312" w:eastAsia="仿宋_GB2312" w:cs="仿宋_GB2312"/>
          <w:color w:val="auto"/>
          <w:position w:val="0"/>
          <w:sz w:val="28"/>
          <w:szCs w:val="28"/>
          <w:lang w:eastAsia="zh-CN"/>
        </w:rPr>
        <w:t>）聘请具有资质的会计师事务所出具的境外投资专项审计报告，专项审计报告内容包括：（1）支出明细表，列明支出日期、名目、金额、付款方式及各类费用支出凭证、银行汇款凭证等内容；（2）项目建设形成的固定资产明细、设备清单等具体内容；（3）佐证企业境外投资的其他资料；</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8</w:t>
      </w:r>
      <w:r>
        <w:rPr>
          <w:rFonts w:hint="eastAsia" w:ascii="仿宋_GB2312" w:hAnsi="仿宋_GB2312" w:eastAsia="仿宋_GB2312" w:cs="仿宋_GB2312"/>
          <w:color w:val="auto"/>
          <w:position w:val="0"/>
          <w:sz w:val="28"/>
          <w:szCs w:val="28"/>
          <w:lang w:eastAsia="zh-CN"/>
        </w:rPr>
        <w:t>）“海外仓”、境外体验店、O2O境外展示厅或境外配送网店所有权或者使用权证明文件，非中文文件需提供完整中文翻译；</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9</w:t>
      </w:r>
      <w:r>
        <w:rPr>
          <w:rFonts w:hint="eastAsia" w:ascii="仿宋_GB2312" w:hAnsi="仿宋_GB2312" w:eastAsia="仿宋_GB2312" w:cs="仿宋_GB2312"/>
          <w:color w:val="auto"/>
          <w:position w:val="0"/>
          <w:sz w:val="28"/>
          <w:szCs w:val="28"/>
          <w:lang w:eastAsia="zh-CN"/>
        </w:rPr>
        <w:t>）境外相关项目的照片或视频等证明材料；</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10</w:t>
      </w:r>
      <w:r>
        <w:rPr>
          <w:rFonts w:hint="eastAsia" w:ascii="仿宋_GB2312" w:hAnsi="仿宋_GB2312" w:eastAsia="仿宋_GB2312" w:cs="仿宋_GB2312"/>
          <w:color w:val="auto"/>
          <w:position w:val="0"/>
          <w:sz w:val="28"/>
          <w:szCs w:val="28"/>
          <w:lang w:eastAsia="zh-CN"/>
        </w:rPr>
        <w:t>）企业开户行证明文件复印件。</w:t>
      </w:r>
    </w:p>
    <w:p>
      <w:pPr>
        <w:pStyle w:val="3"/>
        <w:numPr>
          <w:numId w:val="0"/>
        </w:numPr>
        <w:spacing w:before="260" w:after="260" w:line="415" w:lineRule="auto"/>
        <w:ind w:right="0" w:firstLine="0"/>
        <w:jc w:val="both"/>
        <w:outlineLvl w:val="1"/>
        <w:rPr>
          <w:rFonts w:hint="eastAsia" w:ascii="仿宋_GB2312" w:hAnsi="仿宋_GB2312" w:eastAsia="仿宋_GB2312" w:cs="仿宋_GB2312"/>
          <w:b/>
          <w:color w:val="auto"/>
          <w:position w:val="0"/>
          <w:sz w:val="28"/>
          <w:szCs w:val="28"/>
          <w:lang w:val="en-US" w:eastAsia="zh-CN"/>
        </w:rPr>
      </w:pPr>
      <w:r>
        <w:rPr>
          <w:rFonts w:hint="eastAsia" w:ascii="仿宋_GB2312" w:hAnsi="仿宋_GB2312" w:eastAsia="仿宋_GB2312" w:cs="仿宋_GB2312"/>
          <w:b/>
          <w:color w:val="auto"/>
          <w:position w:val="0"/>
          <w:sz w:val="28"/>
          <w:szCs w:val="28"/>
          <w:lang w:val="en-US" w:eastAsia="zh-CN"/>
        </w:rPr>
        <w:t xml:space="preserve">    （三）跨境商品展示交易平台资助</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1. 补贴对象</w:t>
      </w:r>
      <w:r>
        <w:rPr>
          <w:rFonts w:hint="eastAsia" w:ascii="仿宋_GB2312" w:hAnsi="仿宋_GB2312" w:eastAsia="仿宋_GB2312" w:cs="仿宋_GB2312"/>
          <w:color w:val="auto"/>
          <w:position w:val="0"/>
          <w:sz w:val="28"/>
          <w:szCs w:val="28"/>
          <w:lang w:eastAsia="zh-CN"/>
        </w:rPr>
        <w:t>：搭建跨境商品展示交易平台，对本地区跨境电子商务企业及产品进行集中展示，加强与知名第三方平台对接，对重点跨境产业数据包进行整理，为企业搭建全方位展示平台的整</w:t>
      </w:r>
      <w:r>
        <w:rPr>
          <w:rFonts w:hint="eastAsia" w:ascii="仿宋_GB2312" w:hAnsi="仿宋_GB2312" w:eastAsia="仿宋_GB2312" w:cs="仿宋_GB2312"/>
          <w:color w:val="auto"/>
          <w:position w:val="0"/>
          <w:sz w:val="28"/>
          <w:szCs w:val="28"/>
          <w:lang w:val="en-US" w:eastAsia="zh-CN"/>
        </w:rPr>
        <w:t>运营方</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2. 奖励性质：资助（奖励/补贴）项目。</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3. 补贴标准：</w:t>
      </w:r>
      <w:r>
        <w:rPr>
          <w:rFonts w:hint="eastAsia" w:ascii="仿宋_GB2312" w:hAnsi="仿宋_GB2312" w:eastAsia="仿宋_GB2312" w:cs="仿宋_GB2312"/>
          <w:color w:val="auto"/>
          <w:position w:val="0"/>
          <w:sz w:val="28"/>
          <w:szCs w:val="28"/>
          <w:lang w:eastAsia="zh-CN"/>
        </w:rPr>
        <w:t>每年最高资助</w:t>
      </w:r>
      <w:r>
        <w:rPr>
          <w:rFonts w:hint="eastAsia" w:ascii="仿宋_GB2312" w:hAnsi="仿宋_GB2312" w:eastAsia="仿宋_GB2312" w:cs="仿宋_GB2312"/>
          <w:color w:val="auto"/>
          <w:position w:val="0"/>
          <w:sz w:val="28"/>
          <w:szCs w:val="28"/>
          <w:lang w:val="en-US" w:eastAsia="zh-CN"/>
        </w:rPr>
        <w:t>50万元。</w:t>
      </w:r>
    </w:p>
    <w:p>
      <w:pPr>
        <w:numPr>
          <w:numId w:val="0"/>
        </w:numPr>
        <w:spacing w:before="0" w:after="160" w:line="240" w:lineRule="auto"/>
        <w:ind w:right="0" w:firstLine="560"/>
        <w:jc w:val="left"/>
        <w:rPr>
          <w:rFonts w:eastAsia="仿宋_GB2312"/>
          <w:sz w:val="28"/>
          <w:szCs w:val="28"/>
        </w:rPr>
      </w:pPr>
      <w:r>
        <w:rPr>
          <w:rFonts w:hint="eastAsia" w:ascii="仿宋_GB2312" w:hAnsi="仿宋_GB2312" w:eastAsia="仿宋_GB2312" w:cs="仿宋_GB2312"/>
          <w:color w:val="auto"/>
          <w:position w:val="0"/>
          <w:sz w:val="28"/>
          <w:szCs w:val="28"/>
        </w:rPr>
        <w:t>4. 补贴条件：</w:t>
      </w:r>
      <w:r>
        <w:rPr>
          <w:rFonts w:hint="eastAsia" w:ascii="仿宋_GB2312" w:hAnsi="仿宋_GB2312" w:eastAsia="仿宋_GB2312" w:cs="仿宋_GB2312"/>
          <w:color w:val="auto"/>
          <w:position w:val="0"/>
          <w:sz w:val="28"/>
          <w:szCs w:val="28"/>
          <w:lang w:eastAsia="zh-CN"/>
        </w:rPr>
        <w:t>负责建设和运营好跨境商品展示交易平台，对本地区的跨境电子商务企业及产品进行集中展示和宣传推广，具有一定的知名度。</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5. 申报资料（</w:t>
      </w:r>
      <w:r>
        <w:rPr>
          <w:rFonts w:hint="eastAsia" w:ascii="仿宋_GB2312" w:hAnsi="仿宋_GB2312" w:eastAsia="仿宋_GB2312" w:cs="仿宋_GB2312"/>
          <w:color w:val="auto"/>
          <w:position w:val="0"/>
          <w:sz w:val="28"/>
          <w:szCs w:val="28"/>
          <w:lang w:eastAsia="zh-CN"/>
        </w:rPr>
        <w:t>纸质版</w:t>
      </w:r>
      <w:r>
        <w:rPr>
          <w:rFonts w:hint="eastAsia" w:ascii="仿宋_GB2312" w:hAnsi="仿宋_GB2312" w:eastAsia="仿宋_GB2312" w:cs="仿宋_GB2312"/>
          <w:color w:val="auto"/>
          <w:position w:val="0"/>
          <w:sz w:val="28"/>
          <w:szCs w:val="28"/>
        </w:rPr>
        <w:t>一式</w:t>
      </w:r>
      <w:r>
        <w:rPr>
          <w:rFonts w:hint="eastAsia" w:ascii="仿宋_GB2312" w:hAnsi="仿宋_GB2312" w:eastAsia="仿宋_GB2312" w:cs="仿宋_GB2312"/>
          <w:color w:val="auto"/>
          <w:position w:val="0"/>
          <w:sz w:val="28"/>
          <w:szCs w:val="28"/>
          <w:lang w:eastAsia="zh-CN"/>
        </w:rPr>
        <w:t>二</w:t>
      </w:r>
      <w:r>
        <w:rPr>
          <w:rFonts w:hint="eastAsia" w:ascii="仿宋_GB2312" w:hAnsi="仿宋_GB2312" w:eastAsia="仿宋_GB2312" w:cs="仿宋_GB2312"/>
          <w:color w:val="auto"/>
          <w:position w:val="0"/>
          <w:sz w:val="28"/>
          <w:szCs w:val="28"/>
        </w:rPr>
        <w:t>份</w:t>
      </w:r>
      <w:r>
        <w:rPr>
          <w:rFonts w:hint="eastAsia" w:ascii="仿宋_GB2312" w:hAnsi="仿宋_GB2312" w:eastAsia="仿宋_GB2312" w:cs="仿宋_GB2312"/>
          <w:color w:val="auto"/>
          <w:position w:val="0"/>
          <w:sz w:val="28"/>
          <w:szCs w:val="28"/>
          <w:lang w:eastAsia="zh-CN"/>
        </w:rPr>
        <w:t>，电子版一份</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1</w:t>
      </w:r>
      <w:r>
        <w:rPr>
          <w:rFonts w:hint="eastAsia" w:ascii="仿宋_GB2312" w:hAnsi="仿宋_GB2312" w:eastAsia="仿宋_GB2312" w:cs="仿宋_GB2312"/>
          <w:color w:val="auto"/>
          <w:position w:val="0"/>
          <w:sz w:val="28"/>
          <w:szCs w:val="28"/>
          <w:lang w:eastAsia="zh-CN"/>
        </w:rPr>
        <w:t>）封面（见附件一）；</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2</w:t>
      </w:r>
      <w:r>
        <w:rPr>
          <w:rFonts w:hint="eastAsia" w:ascii="仿宋_GB2312" w:hAnsi="仿宋_GB2312" w:eastAsia="仿宋_GB2312" w:cs="仿宋_GB2312"/>
          <w:color w:val="auto"/>
          <w:position w:val="0"/>
          <w:sz w:val="28"/>
          <w:szCs w:val="28"/>
        </w:rPr>
        <w:t>）《长安镇电子商务</w:t>
      </w:r>
      <w:r>
        <w:rPr>
          <w:rFonts w:hint="eastAsia" w:ascii="仿宋_GB2312" w:hAnsi="仿宋_GB2312" w:eastAsia="仿宋_GB2312" w:cs="仿宋_GB2312"/>
          <w:color w:val="auto"/>
          <w:position w:val="0"/>
          <w:sz w:val="28"/>
          <w:szCs w:val="28"/>
          <w:lang w:eastAsia="zh-CN"/>
        </w:rPr>
        <w:t>专项资金</w:t>
      </w:r>
      <w:r>
        <w:rPr>
          <w:rFonts w:hint="eastAsia" w:ascii="仿宋_GB2312" w:hAnsi="仿宋_GB2312" w:eastAsia="仿宋_GB2312" w:cs="仿宋_GB2312"/>
          <w:color w:val="auto"/>
          <w:position w:val="0"/>
          <w:sz w:val="28"/>
          <w:szCs w:val="28"/>
        </w:rPr>
        <w:t>申请表（跨境电子商务应用类）》（见</w:t>
      </w:r>
      <w:r>
        <w:rPr>
          <w:rFonts w:hint="eastAsia" w:ascii="仿宋_GB2312" w:hAnsi="仿宋_GB2312" w:eastAsia="仿宋_GB2312" w:cs="仿宋_GB2312"/>
          <w:color w:val="auto"/>
          <w:position w:val="0"/>
          <w:sz w:val="28"/>
          <w:szCs w:val="28"/>
          <w:lang w:eastAsia="zh-CN"/>
        </w:rPr>
        <w:t>附件二——</w:t>
      </w:r>
      <w:r>
        <w:rPr>
          <w:rFonts w:hint="eastAsia" w:ascii="仿宋_GB2312" w:hAnsi="仿宋_GB2312" w:eastAsia="仿宋_GB2312" w:cs="仿宋_GB2312"/>
          <w:color w:val="auto"/>
          <w:position w:val="0"/>
          <w:sz w:val="28"/>
          <w:szCs w:val="28"/>
        </w:rPr>
        <w:t>表</w:t>
      </w:r>
      <w:r>
        <w:rPr>
          <w:rFonts w:hint="eastAsia" w:ascii="仿宋_GB2312" w:hAnsi="仿宋_GB2312" w:eastAsia="仿宋_GB2312" w:cs="仿宋_GB2312"/>
          <w:color w:val="auto"/>
          <w:position w:val="0"/>
          <w:sz w:val="28"/>
          <w:szCs w:val="28"/>
          <w:lang w:val="en-US" w:eastAsia="zh-CN"/>
        </w:rPr>
        <w:t>5-3</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left"/>
        <w:rPr>
          <w:rFonts w:eastAsia="仿宋_GB2312"/>
          <w:sz w:val="28"/>
          <w:szCs w:val="28"/>
        </w:rPr>
      </w:pP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3</w:t>
      </w:r>
      <w:r>
        <w:rPr>
          <w:rFonts w:hint="eastAsia" w:eastAsia="仿宋_GB2312"/>
          <w:sz w:val="28"/>
          <w:szCs w:val="28"/>
          <w:lang w:eastAsia="zh-CN"/>
        </w:rPr>
        <w:t>）</w:t>
      </w:r>
      <w:r>
        <w:rPr>
          <w:rFonts w:hint="eastAsia" w:eastAsia="仿宋_GB2312"/>
          <w:sz w:val="28"/>
          <w:szCs w:val="28"/>
        </w:rPr>
        <w:t>承办企业</w:t>
      </w:r>
      <w:r>
        <w:rPr>
          <w:rFonts w:eastAsia="仿宋_GB2312"/>
          <w:sz w:val="28"/>
          <w:szCs w:val="28"/>
        </w:rPr>
        <w:t>营业执照</w:t>
      </w:r>
      <w:r>
        <w:rPr>
          <w:rFonts w:hint="eastAsia" w:eastAsia="仿宋_GB2312"/>
          <w:sz w:val="28"/>
          <w:szCs w:val="28"/>
          <w:lang w:eastAsia="zh-CN"/>
        </w:rPr>
        <w:t>、银行开户许可证、</w:t>
      </w:r>
      <w:r>
        <w:rPr>
          <w:rFonts w:eastAsia="仿宋_GB2312"/>
          <w:sz w:val="28"/>
          <w:szCs w:val="28"/>
        </w:rPr>
        <w:t>法人代表身份证复印件；</w:t>
      </w:r>
    </w:p>
    <w:p>
      <w:pPr>
        <w:numPr>
          <w:numId w:val="0"/>
        </w:numPr>
        <w:spacing w:before="0" w:after="160" w:line="240" w:lineRule="auto"/>
        <w:ind w:right="0" w:firstLine="560"/>
        <w:jc w:val="left"/>
        <w:rPr>
          <w:rFonts w:hint="eastAsia" w:eastAsia="仿宋_GB2312"/>
          <w:sz w:val="28"/>
          <w:szCs w:val="28"/>
        </w:rPr>
      </w:pPr>
      <w:r>
        <w:rPr>
          <w:rFonts w:hint="eastAsia" w:eastAsia="仿宋_GB2312"/>
          <w:sz w:val="28"/>
          <w:szCs w:val="28"/>
        </w:rPr>
        <w:t>（</w:t>
      </w:r>
      <w:r>
        <w:rPr>
          <w:rFonts w:hint="eastAsia" w:eastAsia="仿宋_GB2312"/>
          <w:sz w:val="28"/>
          <w:szCs w:val="28"/>
          <w:lang w:val="en-US" w:eastAsia="zh-CN"/>
        </w:rPr>
        <w:t>4</w:t>
      </w:r>
      <w:r>
        <w:rPr>
          <w:rFonts w:hint="eastAsia" w:eastAsia="仿宋_GB2312"/>
          <w:sz w:val="28"/>
          <w:szCs w:val="28"/>
        </w:rPr>
        <w:t>）经劳动部门备案的承办企业员工劳动合同复印件（原件查验）；</w:t>
      </w:r>
    </w:p>
    <w:p>
      <w:pPr>
        <w:numPr>
          <w:numId w:val="0"/>
        </w:numPr>
        <w:spacing w:before="0" w:after="160" w:line="240" w:lineRule="auto"/>
        <w:ind w:right="0" w:firstLine="560"/>
        <w:jc w:val="left"/>
        <w:rPr>
          <w:rFonts w:hint="eastAsia" w:eastAsia="仿宋_GB2312"/>
          <w:sz w:val="28"/>
          <w:szCs w:val="28"/>
        </w:rPr>
      </w:pPr>
      <w:r>
        <w:rPr>
          <w:rFonts w:hint="eastAsia" w:eastAsia="仿宋_GB2312"/>
          <w:sz w:val="28"/>
          <w:szCs w:val="28"/>
        </w:rPr>
        <w:t>（</w:t>
      </w:r>
      <w:r>
        <w:rPr>
          <w:rFonts w:hint="eastAsia" w:eastAsia="仿宋_GB2312"/>
          <w:sz w:val="28"/>
          <w:szCs w:val="28"/>
          <w:lang w:val="en-US" w:eastAsia="zh-CN"/>
        </w:rPr>
        <w:t>5</w:t>
      </w:r>
      <w:r>
        <w:rPr>
          <w:rFonts w:hint="eastAsia" w:eastAsia="仿宋_GB2312"/>
          <w:sz w:val="28"/>
          <w:szCs w:val="28"/>
        </w:rPr>
        <w:t>）</w:t>
      </w:r>
      <w:r>
        <w:rPr>
          <w:rFonts w:hint="eastAsia" w:eastAsia="仿宋_GB2312"/>
          <w:sz w:val="28"/>
          <w:szCs w:val="28"/>
          <w:lang w:eastAsia="zh-CN"/>
        </w:rPr>
        <w:t>平台建设合同书复印件</w:t>
      </w:r>
      <w:r>
        <w:rPr>
          <w:rFonts w:hint="eastAsia" w:eastAsia="仿宋_GB2312"/>
          <w:sz w:val="28"/>
          <w:szCs w:val="28"/>
        </w:rPr>
        <w:t>（原件查验）；</w:t>
      </w:r>
    </w:p>
    <w:p>
      <w:pPr>
        <w:numPr>
          <w:numId w:val="0"/>
        </w:numPr>
        <w:spacing w:before="0" w:after="160" w:line="240" w:lineRule="auto"/>
        <w:ind w:right="0" w:firstLine="560"/>
        <w:jc w:val="left"/>
        <w:rPr>
          <w:rFonts w:hint="eastAsia" w:eastAsia="仿宋_GB2312"/>
          <w:sz w:val="28"/>
          <w:szCs w:val="28"/>
          <w:lang w:eastAsia="zh-CN"/>
        </w:rPr>
      </w:pPr>
      <w:r>
        <w:rPr>
          <w:rFonts w:hint="eastAsia" w:eastAsia="仿宋_GB2312"/>
          <w:sz w:val="28"/>
          <w:szCs w:val="28"/>
          <w:lang w:eastAsia="zh-CN"/>
        </w:rPr>
        <w:t>（</w:t>
      </w:r>
      <w:r>
        <w:rPr>
          <w:rFonts w:hint="eastAsia" w:eastAsia="仿宋_GB2312"/>
          <w:sz w:val="28"/>
          <w:szCs w:val="28"/>
          <w:lang w:val="en-US" w:eastAsia="zh-CN"/>
        </w:rPr>
        <w:t>6</w:t>
      </w:r>
      <w:r>
        <w:rPr>
          <w:rFonts w:hint="eastAsia" w:eastAsia="仿宋_GB2312"/>
          <w:sz w:val="28"/>
          <w:szCs w:val="28"/>
          <w:lang w:eastAsia="zh-CN"/>
        </w:rPr>
        <w:t>）建设网上商城项目费用明细；</w:t>
      </w:r>
    </w:p>
    <w:p>
      <w:pPr>
        <w:numPr>
          <w:numId w:val="0"/>
        </w:numPr>
        <w:spacing w:before="0" w:after="160" w:line="240" w:lineRule="auto"/>
        <w:ind w:right="0" w:firstLine="560"/>
        <w:jc w:val="left"/>
        <w:rPr>
          <w:rFonts w:eastAsia="仿宋_GB2312"/>
          <w:sz w:val="28"/>
          <w:szCs w:val="28"/>
        </w:rPr>
      </w:pPr>
      <w:r>
        <w:rPr>
          <w:rFonts w:hint="eastAsia" w:eastAsia="仿宋_GB2312"/>
          <w:sz w:val="28"/>
          <w:szCs w:val="28"/>
        </w:rPr>
        <w:t>（</w:t>
      </w:r>
      <w:r>
        <w:rPr>
          <w:rFonts w:hint="eastAsia" w:eastAsia="仿宋_GB2312"/>
          <w:sz w:val="28"/>
          <w:szCs w:val="28"/>
          <w:lang w:val="en-US" w:eastAsia="zh-CN"/>
        </w:rPr>
        <w:t>7</w:t>
      </w:r>
      <w:r>
        <w:rPr>
          <w:rFonts w:hint="eastAsia" w:eastAsia="仿宋_GB2312"/>
          <w:sz w:val="28"/>
          <w:szCs w:val="28"/>
        </w:rPr>
        <w:t>）付款凭证（银行回单）和正规发票等相关凭证的复印件（原件查验）；</w:t>
      </w:r>
    </w:p>
    <w:p>
      <w:pPr>
        <w:numPr>
          <w:numId w:val="0"/>
        </w:numPr>
        <w:spacing w:before="0" w:after="160" w:line="240" w:lineRule="auto"/>
        <w:ind w:right="0" w:firstLine="560"/>
        <w:jc w:val="left"/>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eastAsia="zh-CN"/>
        </w:rPr>
        <w:t>）其它资料（按实际需要）。</w:t>
      </w:r>
    </w:p>
    <w:p>
      <w:pPr>
        <w:numPr>
          <w:numId w:val="0"/>
        </w:numPr>
        <w:spacing w:before="0" w:after="160" w:line="240" w:lineRule="auto"/>
        <w:ind w:right="0" w:firstLine="565"/>
        <w:jc w:val="both"/>
        <w:rPr>
          <w:rFonts w:hint="eastAsia" w:ascii="仿宋_GB2312" w:hAnsi="仿宋_GB2312" w:eastAsia="仿宋_GB2312" w:cs="仿宋_GB2312"/>
          <w:b/>
          <w:color w:val="auto"/>
          <w:position w:val="0"/>
          <w:sz w:val="28"/>
          <w:szCs w:val="28"/>
        </w:rPr>
      </w:pPr>
      <w:r>
        <w:rPr>
          <w:rFonts w:hint="eastAsia" w:ascii="仿宋_GB2312" w:hAnsi="仿宋_GB2312" w:eastAsia="仿宋_GB2312" w:cs="仿宋_GB2312"/>
          <w:b/>
          <w:color w:val="auto"/>
          <w:position w:val="0"/>
          <w:sz w:val="28"/>
          <w:szCs w:val="28"/>
        </w:rPr>
        <w:t>（</w:t>
      </w:r>
      <w:r>
        <w:rPr>
          <w:rFonts w:hint="eastAsia" w:ascii="仿宋_GB2312" w:hAnsi="仿宋_GB2312" w:eastAsia="仿宋_GB2312" w:cs="仿宋_GB2312"/>
          <w:b/>
          <w:color w:val="auto"/>
          <w:position w:val="0"/>
          <w:sz w:val="28"/>
          <w:szCs w:val="28"/>
          <w:lang w:eastAsia="zh-CN"/>
        </w:rPr>
        <w:t>四</w:t>
      </w:r>
      <w:r>
        <w:rPr>
          <w:rFonts w:hint="eastAsia" w:ascii="仿宋_GB2312" w:hAnsi="仿宋_GB2312" w:eastAsia="仿宋_GB2312" w:cs="仿宋_GB2312"/>
          <w:b/>
          <w:color w:val="auto"/>
          <w:position w:val="0"/>
          <w:sz w:val="28"/>
          <w:szCs w:val="28"/>
        </w:rPr>
        <w:t>）</w:t>
      </w:r>
      <w:r>
        <w:rPr>
          <w:rFonts w:hint="eastAsia" w:ascii="仿宋_GB2312" w:hAnsi="仿宋_GB2312" w:eastAsia="仿宋_GB2312" w:cs="仿宋_GB2312"/>
          <w:b/>
          <w:color w:val="auto"/>
          <w:position w:val="0"/>
          <w:sz w:val="28"/>
          <w:szCs w:val="28"/>
          <w:lang w:eastAsia="zh-CN"/>
        </w:rPr>
        <w:t>境外注册品牌商标补贴</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1. 奖励对象。</w:t>
      </w:r>
      <w:r>
        <w:rPr>
          <w:rFonts w:hint="eastAsia" w:ascii="仿宋_GB2312" w:hAnsi="仿宋_GB2312" w:eastAsia="仿宋_GB2312" w:cs="仿宋_GB2312"/>
          <w:color w:val="auto"/>
          <w:position w:val="0"/>
          <w:sz w:val="28"/>
          <w:szCs w:val="28"/>
          <w:lang w:eastAsia="zh-CN"/>
        </w:rPr>
        <w:t>出口产品在境外注册自有品牌商标</w:t>
      </w:r>
      <w:r>
        <w:rPr>
          <w:rFonts w:hint="eastAsia" w:ascii="仿宋_GB2312" w:hAnsi="仿宋_GB2312" w:eastAsia="仿宋_GB2312" w:cs="仿宋_GB2312"/>
          <w:color w:val="auto"/>
          <w:position w:val="0"/>
          <w:sz w:val="28"/>
          <w:szCs w:val="28"/>
        </w:rPr>
        <w:t>的电子商务企业。</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2. 奖励性质：一次性资助（奖励/补贴）项目。</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3. 奖励标准。</w:t>
      </w:r>
      <w:r>
        <w:rPr>
          <w:rFonts w:hint="eastAsia" w:ascii="仿宋_GB2312" w:hAnsi="仿宋_GB2312" w:eastAsia="仿宋_GB2312" w:cs="仿宋_GB2312"/>
          <w:color w:val="auto"/>
          <w:position w:val="0"/>
          <w:sz w:val="28"/>
          <w:szCs w:val="28"/>
          <w:lang w:eastAsia="zh-CN"/>
        </w:rPr>
        <w:t>对其相关商标注册服务费按</w:t>
      </w:r>
      <w:r>
        <w:rPr>
          <w:rFonts w:hint="eastAsia" w:ascii="仿宋_GB2312" w:hAnsi="仿宋_GB2312" w:eastAsia="仿宋_GB2312" w:cs="仿宋_GB2312"/>
          <w:color w:val="auto"/>
          <w:position w:val="0"/>
          <w:sz w:val="28"/>
          <w:szCs w:val="28"/>
          <w:lang w:val="en-US" w:eastAsia="zh-CN"/>
        </w:rPr>
        <w:t>50%予以补贴，单个商标予以不高于5000元的一次性资助，同一申请人年度资助总额不超过1万元</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4. 奖励条件：</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（1）</w:t>
      </w:r>
      <w:r>
        <w:rPr>
          <w:rFonts w:hint="eastAsia" w:ascii="仿宋_GB2312" w:hAnsi="仿宋_GB2312" w:eastAsia="仿宋_GB2312" w:cs="仿宋_GB2312"/>
          <w:color w:val="auto"/>
          <w:position w:val="0"/>
          <w:sz w:val="28"/>
          <w:szCs w:val="28"/>
          <w:lang w:eastAsia="zh-CN"/>
        </w:rPr>
        <w:t>在我镇注册的企业、事业单位和社会团体及其他组织</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lang w:eastAsia="zh-CN"/>
        </w:rPr>
      </w:pPr>
      <w:r>
        <w:rPr>
          <w:rFonts w:hint="eastAsia" w:ascii="仿宋_GB2312" w:hAnsi="仿宋_GB2312" w:eastAsia="仿宋_GB2312" w:cs="仿宋_GB2312"/>
          <w:color w:val="auto"/>
          <w:position w:val="0"/>
          <w:sz w:val="28"/>
          <w:szCs w:val="28"/>
        </w:rPr>
        <w:t>（2）</w:t>
      </w:r>
      <w:r>
        <w:rPr>
          <w:rFonts w:hint="eastAsia" w:ascii="仿宋_GB2312" w:hAnsi="仿宋_GB2312" w:eastAsia="仿宋_GB2312" w:cs="仿宋_GB2312"/>
          <w:color w:val="auto"/>
          <w:position w:val="0"/>
          <w:sz w:val="28"/>
          <w:szCs w:val="28"/>
          <w:lang w:eastAsia="zh-CN"/>
        </w:rPr>
        <w:t>在境外注册自有品牌商标；</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3</w:t>
      </w:r>
      <w:r>
        <w:rPr>
          <w:rFonts w:hint="eastAsia" w:ascii="仿宋_GB2312" w:hAnsi="仿宋_GB2312" w:eastAsia="仿宋_GB2312" w:cs="仿宋_GB2312"/>
          <w:color w:val="auto"/>
          <w:position w:val="0"/>
          <w:sz w:val="28"/>
          <w:szCs w:val="28"/>
          <w:lang w:eastAsia="zh-CN"/>
        </w:rPr>
        <w:t>）应在取得境外商标注册证明文书后一年内提出，以商标注册证明文书记载的注册时间或者境外商标证明文书的签发时间为准</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5. 申报资料（</w:t>
      </w:r>
      <w:r>
        <w:rPr>
          <w:rFonts w:hint="eastAsia" w:ascii="仿宋_GB2312" w:hAnsi="仿宋_GB2312" w:eastAsia="仿宋_GB2312" w:cs="仿宋_GB2312"/>
          <w:color w:val="auto"/>
          <w:position w:val="0"/>
          <w:sz w:val="28"/>
          <w:szCs w:val="28"/>
          <w:lang w:eastAsia="zh-CN"/>
        </w:rPr>
        <w:t>纸质版</w:t>
      </w:r>
      <w:r>
        <w:rPr>
          <w:rFonts w:hint="eastAsia" w:ascii="仿宋_GB2312" w:hAnsi="仿宋_GB2312" w:eastAsia="仿宋_GB2312" w:cs="仿宋_GB2312"/>
          <w:color w:val="auto"/>
          <w:position w:val="0"/>
          <w:sz w:val="28"/>
          <w:szCs w:val="28"/>
        </w:rPr>
        <w:t>一式</w:t>
      </w:r>
      <w:r>
        <w:rPr>
          <w:rFonts w:hint="eastAsia" w:ascii="仿宋_GB2312" w:hAnsi="仿宋_GB2312" w:eastAsia="仿宋_GB2312" w:cs="仿宋_GB2312"/>
          <w:color w:val="auto"/>
          <w:position w:val="0"/>
          <w:sz w:val="28"/>
          <w:szCs w:val="28"/>
          <w:lang w:eastAsia="zh-CN"/>
        </w:rPr>
        <w:t>二</w:t>
      </w:r>
      <w:r>
        <w:rPr>
          <w:rFonts w:hint="eastAsia" w:ascii="仿宋_GB2312" w:hAnsi="仿宋_GB2312" w:eastAsia="仿宋_GB2312" w:cs="仿宋_GB2312"/>
          <w:color w:val="auto"/>
          <w:position w:val="0"/>
          <w:sz w:val="28"/>
          <w:szCs w:val="28"/>
        </w:rPr>
        <w:t>份</w:t>
      </w:r>
      <w:r>
        <w:rPr>
          <w:rFonts w:hint="eastAsia" w:ascii="仿宋_GB2312" w:hAnsi="仿宋_GB2312" w:eastAsia="仿宋_GB2312" w:cs="仿宋_GB2312"/>
          <w:color w:val="auto"/>
          <w:position w:val="0"/>
          <w:sz w:val="28"/>
          <w:szCs w:val="28"/>
          <w:lang w:eastAsia="zh-CN"/>
        </w:rPr>
        <w:t>，电子版一份</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lang w:eastAsia="zh-CN"/>
        </w:rPr>
        <w:t>（</w:t>
      </w:r>
      <w:r>
        <w:rPr>
          <w:rFonts w:hint="eastAsia" w:ascii="仿宋_GB2312" w:hAnsi="仿宋_GB2312" w:eastAsia="仿宋_GB2312" w:cs="仿宋_GB2312"/>
          <w:color w:val="auto"/>
          <w:position w:val="0"/>
          <w:sz w:val="28"/>
          <w:szCs w:val="28"/>
          <w:lang w:val="en-US" w:eastAsia="zh-CN"/>
        </w:rPr>
        <w:t>1</w:t>
      </w:r>
      <w:r>
        <w:rPr>
          <w:rFonts w:hint="eastAsia" w:ascii="仿宋_GB2312" w:hAnsi="仿宋_GB2312" w:eastAsia="仿宋_GB2312" w:cs="仿宋_GB2312"/>
          <w:color w:val="auto"/>
          <w:position w:val="0"/>
          <w:sz w:val="28"/>
          <w:szCs w:val="28"/>
          <w:lang w:eastAsia="zh-CN"/>
        </w:rPr>
        <w:t>）封面（见附件一）；</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2</w:t>
      </w:r>
      <w:r>
        <w:rPr>
          <w:rFonts w:hint="eastAsia" w:ascii="仿宋_GB2312" w:hAnsi="仿宋_GB2312" w:eastAsia="仿宋_GB2312" w:cs="仿宋_GB2312"/>
          <w:color w:val="auto"/>
          <w:position w:val="0"/>
          <w:sz w:val="28"/>
          <w:szCs w:val="28"/>
        </w:rPr>
        <w:t>）《长安镇电子商务</w:t>
      </w:r>
      <w:r>
        <w:rPr>
          <w:rFonts w:hint="eastAsia" w:ascii="仿宋_GB2312" w:hAnsi="仿宋_GB2312" w:eastAsia="仿宋_GB2312" w:cs="仿宋_GB2312"/>
          <w:color w:val="auto"/>
          <w:position w:val="0"/>
          <w:sz w:val="28"/>
          <w:szCs w:val="28"/>
          <w:lang w:eastAsia="zh-CN"/>
        </w:rPr>
        <w:t>专项资金</w:t>
      </w:r>
      <w:r>
        <w:rPr>
          <w:rFonts w:hint="eastAsia" w:ascii="仿宋_GB2312" w:hAnsi="仿宋_GB2312" w:eastAsia="仿宋_GB2312" w:cs="仿宋_GB2312"/>
          <w:color w:val="auto"/>
          <w:position w:val="0"/>
          <w:sz w:val="28"/>
          <w:szCs w:val="28"/>
        </w:rPr>
        <w:t>申请表（跨境电子商务应用类）》（见</w:t>
      </w:r>
      <w:r>
        <w:rPr>
          <w:rFonts w:hint="eastAsia" w:ascii="仿宋_GB2312" w:hAnsi="仿宋_GB2312" w:eastAsia="仿宋_GB2312" w:cs="仿宋_GB2312"/>
          <w:color w:val="auto"/>
          <w:position w:val="0"/>
          <w:sz w:val="28"/>
          <w:szCs w:val="28"/>
          <w:lang w:eastAsia="zh-CN"/>
        </w:rPr>
        <w:t>附件二——</w:t>
      </w:r>
      <w:r>
        <w:rPr>
          <w:rFonts w:hint="eastAsia" w:ascii="仿宋_GB2312" w:hAnsi="仿宋_GB2312" w:eastAsia="仿宋_GB2312" w:cs="仿宋_GB2312"/>
          <w:color w:val="auto"/>
          <w:position w:val="0"/>
          <w:sz w:val="28"/>
          <w:szCs w:val="28"/>
        </w:rPr>
        <w:t>表</w:t>
      </w:r>
      <w:r>
        <w:rPr>
          <w:rFonts w:hint="eastAsia" w:ascii="仿宋_GB2312" w:hAnsi="仿宋_GB2312" w:eastAsia="仿宋_GB2312" w:cs="仿宋_GB2312"/>
          <w:color w:val="auto"/>
          <w:position w:val="0"/>
          <w:sz w:val="28"/>
          <w:szCs w:val="28"/>
          <w:lang w:val="en-US" w:eastAsia="zh-CN"/>
        </w:rPr>
        <w:t>5-4</w:t>
      </w:r>
      <w:r>
        <w:rPr>
          <w:rFonts w:hint="eastAsia" w:ascii="仿宋_GB2312" w:hAnsi="仿宋_GB2312" w:eastAsia="仿宋_GB2312" w:cs="仿宋_GB2312"/>
          <w:color w:val="auto"/>
          <w:position w:val="0"/>
          <w:sz w:val="28"/>
          <w:szCs w:val="28"/>
        </w:rPr>
        <w:t>）；</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3</w:t>
      </w:r>
      <w:r>
        <w:rPr>
          <w:rFonts w:hint="eastAsia" w:ascii="仿宋_GB2312" w:hAnsi="仿宋_GB2312" w:eastAsia="仿宋_GB2312" w:cs="仿宋_GB2312"/>
          <w:color w:val="auto"/>
          <w:position w:val="0"/>
          <w:sz w:val="28"/>
          <w:szCs w:val="28"/>
        </w:rPr>
        <w:t>）企业营业执照</w:t>
      </w:r>
      <w:r>
        <w:rPr>
          <w:rFonts w:hint="eastAsia" w:ascii="仿宋_GB2312" w:hAnsi="仿宋_GB2312" w:eastAsia="仿宋_GB2312" w:cs="仿宋_GB2312"/>
          <w:color w:val="auto"/>
          <w:position w:val="0"/>
          <w:sz w:val="28"/>
          <w:szCs w:val="28"/>
          <w:lang w:eastAsia="zh-CN"/>
        </w:rPr>
        <w:t>、银行开户许可证、</w:t>
      </w:r>
      <w:r>
        <w:rPr>
          <w:rFonts w:hint="eastAsia" w:ascii="仿宋_GB2312" w:hAnsi="仿宋_GB2312" w:eastAsia="仿宋_GB2312" w:cs="仿宋_GB2312"/>
          <w:color w:val="auto"/>
          <w:position w:val="0"/>
          <w:sz w:val="28"/>
          <w:szCs w:val="28"/>
        </w:rPr>
        <w:t>法人代表身份证的复印件；</w:t>
      </w:r>
    </w:p>
    <w:p>
      <w:pPr>
        <w:numPr>
          <w:numId w:val="0"/>
        </w:numPr>
        <w:spacing w:before="0" w:after="160" w:line="240" w:lineRule="auto"/>
        <w:ind w:right="0" w:firstLine="560"/>
        <w:jc w:val="both"/>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4</w:t>
      </w:r>
      <w:r>
        <w:rPr>
          <w:rFonts w:hint="eastAsia" w:ascii="仿宋_GB2312" w:hAnsi="仿宋_GB2312" w:eastAsia="仿宋_GB2312" w:cs="仿宋_GB2312"/>
          <w:color w:val="auto"/>
          <w:position w:val="0"/>
          <w:sz w:val="28"/>
          <w:szCs w:val="28"/>
        </w:rPr>
        <w:t>）企业年度纳税凭证的复印件（原件查验）；</w:t>
      </w:r>
    </w:p>
    <w:p>
      <w:pPr>
        <w:spacing w:line="360" w:lineRule="auto"/>
        <w:ind w:firstLine="560" w:firstLineChars="200"/>
        <w:rPr>
          <w:rFonts w:hint="eastAsia" w:ascii="仿宋_GB2312" w:hAnsi="仿宋_GB2312" w:eastAsia="仿宋_GB2312" w:cs="仿宋_GB2312"/>
          <w:color w:val="auto"/>
          <w:position w:val="0"/>
          <w:sz w:val="28"/>
          <w:szCs w:val="28"/>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5</w:t>
      </w: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eastAsia="zh-CN"/>
        </w:rPr>
        <w:t>境外注册商标证明文件</w:t>
      </w:r>
      <w:r>
        <w:rPr>
          <w:rFonts w:hint="eastAsia" w:ascii="仿宋_GB2312" w:hAnsi="仿宋_GB2312" w:eastAsia="仿宋_GB2312" w:cs="仿宋_GB2312"/>
          <w:color w:val="auto"/>
          <w:position w:val="0"/>
          <w:sz w:val="28"/>
          <w:szCs w:val="28"/>
        </w:rPr>
        <w:t>复印件</w:t>
      </w:r>
      <w:r>
        <w:rPr>
          <w:rFonts w:hint="eastAsia" w:ascii="仿宋_GB2312" w:hAnsi="仿宋_GB2312" w:eastAsia="仿宋_GB2312" w:cs="仿宋_GB2312"/>
          <w:color w:val="auto"/>
          <w:position w:val="0"/>
          <w:sz w:val="28"/>
          <w:szCs w:val="28"/>
          <w:lang w:eastAsia="zh-CN"/>
        </w:rPr>
        <w:t>，</w:t>
      </w:r>
      <w:r>
        <w:rPr>
          <w:rFonts w:eastAsia="仿宋_GB2312"/>
          <w:sz w:val="28"/>
          <w:szCs w:val="28"/>
        </w:rPr>
        <w:t>非中文文件需提供完整中文翻译；</w:t>
      </w:r>
    </w:p>
    <w:p>
      <w:pPr>
        <w:numPr>
          <w:numId w:val="0"/>
        </w:numPr>
        <w:spacing w:before="0" w:after="160" w:line="240" w:lineRule="auto"/>
        <w:ind w:right="0" w:firstLine="560"/>
        <w:jc w:val="both"/>
        <w:rPr>
          <w:rFonts w:hint="eastAsia" w:ascii="仿宋_GB2312" w:hAnsi="仿宋_GB2312" w:eastAsia="仿宋_GB2312" w:cs="仿宋_GB2312"/>
          <w:b/>
          <w:color w:val="auto"/>
          <w:position w:val="0"/>
          <w:sz w:val="30"/>
          <w:szCs w:val="30"/>
        </w:rPr>
      </w:pPr>
      <w:r>
        <w:rPr>
          <w:rFonts w:hint="eastAsia" w:ascii="仿宋_GB2312" w:hAnsi="仿宋_GB2312" w:eastAsia="仿宋_GB2312" w:cs="仿宋_GB2312"/>
          <w:color w:val="auto"/>
          <w:position w:val="0"/>
          <w:sz w:val="28"/>
          <w:szCs w:val="28"/>
        </w:rPr>
        <w:t>（</w:t>
      </w:r>
      <w:r>
        <w:rPr>
          <w:rFonts w:hint="eastAsia" w:ascii="仿宋_GB2312" w:hAnsi="仿宋_GB2312" w:eastAsia="仿宋_GB2312" w:cs="仿宋_GB2312"/>
          <w:color w:val="auto"/>
          <w:position w:val="0"/>
          <w:sz w:val="28"/>
          <w:szCs w:val="28"/>
          <w:lang w:val="en-US" w:eastAsia="zh-CN"/>
        </w:rPr>
        <w:t>6</w:t>
      </w:r>
      <w:r>
        <w:rPr>
          <w:rFonts w:hint="eastAsia" w:ascii="仿宋_GB2312" w:hAnsi="仿宋_GB2312" w:eastAsia="仿宋_GB2312" w:cs="仿宋_GB2312"/>
          <w:color w:val="auto"/>
          <w:position w:val="0"/>
          <w:sz w:val="28"/>
          <w:szCs w:val="28"/>
        </w:rPr>
        <w:t>）</w:t>
      </w:r>
      <w:r>
        <w:rPr>
          <w:rFonts w:hint="eastAsia" w:eastAsia="仿宋_GB2312"/>
          <w:sz w:val="28"/>
          <w:szCs w:val="28"/>
          <w:lang w:eastAsia="zh-CN"/>
        </w:rPr>
        <w:t>其它资料（按实际需要）</w:t>
      </w:r>
      <w:r>
        <w:rPr>
          <w:rFonts w:hint="eastAsia" w:ascii="仿宋_GB2312" w:hAnsi="仿宋_GB2312" w:eastAsia="仿宋_GB2312" w:cs="仿宋_GB2312"/>
          <w:color w:val="auto"/>
          <w:position w:val="0"/>
          <w:sz w:val="28"/>
          <w:szCs w:val="28"/>
        </w:rPr>
        <w:t>。</w:t>
      </w:r>
      <w:bookmarkStart w:id="13" w:name="_Toc449440723"/>
    </w:p>
    <w:p>
      <w:pPr>
        <w:rPr>
          <w:rFonts w:hint="eastAsia"/>
        </w:rPr>
      </w:pPr>
    </w:p>
    <w:p>
      <w:pPr>
        <w:rPr>
          <w:rFonts w:hint="eastAsia"/>
        </w:rPr>
      </w:pPr>
    </w:p>
    <w:p>
      <w:pPr>
        <w:rPr>
          <w:rFonts w:hint="eastAsia"/>
        </w:rPr>
      </w:pPr>
    </w:p>
    <w:p>
      <w:pPr>
        <w:rPr>
          <w:rFonts w:hint="eastAsia"/>
        </w:rPr>
      </w:pPr>
    </w:p>
    <w:bookmarkEnd w:id="13"/>
    <w:p>
      <w:pPr>
        <w:pStyle w:val="2"/>
        <w:numPr>
          <w:numId w:val="0"/>
        </w:numPr>
        <w:spacing w:before="340" w:after="330" w:line="578" w:lineRule="auto"/>
        <w:ind w:right="0" w:firstLine="0"/>
        <w:jc w:val="left"/>
        <w:outlineLvl w:val="0"/>
        <w:rPr>
          <w:rFonts w:hint="eastAsia" w:ascii="仿宋_GB2312" w:hAnsi="仿宋_GB2312" w:eastAsia="仿宋_GB2312" w:cs="仿宋_GB2312"/>
          <w:b/>
          <w:color w:val="auto"/>
          <w:position w:val="0"/>
          <w:sz w:val="36"/>
          <w:szCs w:val="36"/>
        </w:rPr>
      </w:pPr>
      <w:r>
        <w:rPr>
          <w:rFonts w:hint="eastAsia" w:ascii="仿宋_GB2312" w:hAnsi="仿宋_GB2312" w:eastAsia="仿宋_GB2312" w:cs="仿宋_GB2312"/>
          <w:b/>
          <w:color w:val="auto"/>
          <w:position w:val="0"/>
          <w:sz w:val="36"/>
          <w:szCs w:val="36"/>
        </w:rPr>
        <w:br w:type="page"/>
      </w:r>
    </w:p>
    <w:p>
      <w:pPr>
        <w:pStyle w:val="2"/>
        <w:numPr>
          <w:numId w:val="0"/>
        </w:numPr>
        <w:spacing w:before="340" w:after="330" w:line="578" w:lineRule="auto"/>
        <w:ind w:right="0" w:firstLine="0"/>
        <w:jc w:val="left"/>
        <w:outlineLvl w:val="0"/>
        <w:rPr>
          <w:rFonts w:hint="eastAsia" w:ascii="仿宋_GB2312" w:hAnsi="仿宋_GB2312" w:eastAsia="仿宋_GB2312" w:cs="仿宋_GB2312"/>
          <w:b/>
          <w:color w:val="auto"/>
          <w:position w:val="0"/>
          <w:sz w:val="36"/>
          <w:szCs w:val="36"/>
        </w:rPr>
      </w:pPr>
      <w:r>
        <w:rPr>
          <w:rFonts w:hint="eastAsia" w:ascii="仿宋_GB2312" w:hAnsi="仿宋_GB2312" w:eastAsia="仿宋_GB2312" w:cs="仿宋_GB2312"/>
          <w:b/>
          <w:color w:val="auto"/>
          <w:position w:val="0"/>
          <w:sz w:val="36"/>
          <w:szCs w:val="36"/>
        </w:rPr>
        <w:t>附件</w:t>
      </w:r>
      <w:r>
        <w:rPr>
          <w:rFonts w:hint="eastAsia" w:ascii="仿宋_GB2312" w:hAnsi="仿宋_GB2312" w:eastAsia="仿宋_GB2312" w:cs="仿宋_GB2312"/>
          <w:b/>
          <w:color w:val="auto"/>
          <w:position w:val="0"/>
          <w:sz w:val="36"/>
          <w:szCs w:val="36"/>
          <w:lang w:eastAsia="zh-CN"/>
        </w:rPr>
        <w:t>一</w:t>
      </w:r>
    </w:p>
    <w:p>
      <w:pPr>
        <w:numPr>
          <w:numId w:val="0"/>
        </w:numPr>
        <w:spacing w:before="0" w:after="160" w:line="240" w:lineRule="auto"/>
        <w:ind w:right="0" w:firstLine="0"/>
        <w:jc w:val="left"/>
        <w:rPr>
          <w:rFonts w:hint="eastAsia" w:ascii="仿宋_GB2312" w:hAnsi="仿宋_GB2312" w:eastAsia="仿宋_GB2312" w:cs="仿宋_GB2312"/>
          <w:color w:val="auto"/>
          <w:position w:val="0"/>
          <w:sz w:val="30"/>
          <w:szCs w:val="30"/>
        </w:rPr>
      </w:pPr>
    </w:p>
    <w:p>
      <w:pPr>
        <w:numPr>
          <w:numId w:val="0"/>
        </w:numPr>
        <w:spacing w:before="0" w:after="160" w:line="240" w:lineRule="auto"/>
        <w:ind w:right="0" w:firstLine="0"/>
        <w:jc w:val="center"/>
        <w:rPr>
          <w:rFonts w:hint="eastAsia" w:ascii="仿宋_GB2312" w:hAnsi="仿宋_GB2312" w:eastAsia="仿宋_GB2312" w:cs="仿宋_GB2312"/>
          <w:b/>
          <w:color w:val="auto"/>
          <w:position w:val="0"/>
          <w:sz w:val="44"/>
          <w:szCs w:val="44"/>
        </w:rPr>
      </w:pPr>
      <w:r>
        <w:rPr>
          <w:rFonts w:hint="eastAsia" w:ascii="仿宋_GB2312" w:hAnsi="仿宋_GB2312" w:eastAsia="仿宋_GB2312" w:cs="仿宋_GB2312"/>
          <w:b/>
          <w:color w:val="auto"/>
          <w:position w:val="0"/>
          <w:sz w:val="44"/>
          <w:szCs w:val="44"/>
        </w:rPr>
        <w:t xml:space="preserve">长安镇电子商务专项资金           </w:t>
      </w:r>
    </w:p>
    <w:p>
      <w:pPr>
        <w:numPr>
          <w:numId w:val="0"/>
        </w:numPr>
        <w:spacing w:before="0" w:after="160" w:line="240" w:lineRule="auto"/>
        <w:ind w:right="0" w:firstLine="0"/>
        <w:jc w:val="center"/>
        <w:rPr>
          <w:rFonts w:hint="eastAsia" w:ascii="仿宋_GB2312" w:hAnsi="仿宋_GB2312" w:eastAsia="仿宋_GB2312" w:cs="仿宋_GB2312"/>
          <w:b/>
          <w:color w:val="auto"/>
          <w:position w:val="0"/>
          <w:sz w:val="44"/>
          <w:szCs w:val="44"/>
        </w:rPr>
      </w:pPr>
      <w:r>
        <w:rPr>
          <w:rFonts w:hint="eastAsia" w:ascii="仿宋_GB2312" w:hAnsi="仿宋_GB2312" w:eastAsia="仿宋_GB2312" w:cs="仿宋_GB2312"/>
          <w:b/>
          <w:color w:val="auto"/>
          <w:position w:val="0"/>
          <w:sz w:val="44"/>
          <w:szCs w:val="44"/>
        </w:rPr>
        <w:t>申报资料</w:t>
      </w:r>
    </w:p>
    <w:p>
      <w:pPr>
        <w:numPr>
          <w:numId w:val="0"/>
        </w:numPr>
        <w:spacing w:before="0" w:after="160" w:line="240" w:lineRule="auto"/>
        <w:ind w:right="0" w:firstLine="0"/>
        <w:jc w:val="left"/>
        <w:rPr>
          <w:rFonts w:hint="eastAsia" w:ascii="仿宋_GB2312" w:hAnsi="仿宋_GB2312" w:eastAsia="仿宋_GB2312" w:cs="仿宋_GB2312"/>
          <w:color w:val="auto"/>
          <w:position w:val="0"/>
          <w:sz w:val="30"/>
          <w:szCs w:val="30"/>
        </w:rPr>
      </w:pPr>
    </w:p>
    <w:p>
      <w:pPr>
        <w:numPr>
          <w:numId w:val="0"/>
        </w:numPr>
        <w:spacing w:before="0" w:after="160" w:line="240" w:lineRule="auto"/>
        <w:ind w:right="0" w:firstLine="3300"/>
        <w:jc w:val="both"/>
        <w:rPr>
          <w:rFonts w:hint="eastAsia" w:ascii="仿宋_GB2312" w:hAnsi="仿宋_GB2312" w:eastAsia="仿宋_GB2312" w:cs="仿宋_GB2312"/>
          <w:color w:val="auto"/>
          <w:position w:val="0"/>
          <w:sz w:val="30"/>
          <w:szCs w:val="30"/>
        </w:rPr>
      </w:pPr>
      <w:r>
        <w:rPr>
          <w:rFonts w:hint="eastAsia" w:ascii="仿宋_GB2312" w:hAnsi="仿宋_GB2312" w:eastAsia="仿宋_GB2312" w:cs="仿宋_GB2312"/>
          <w:color w:val="auto"/>
          <w:position w:val="0"/>
          <w:sz w:val="30"/>
          <w:szCs w:val="30"/>
        </w:rPr>
        <w:t>(20</w:t>
      </w:r>
      <w:r>
        <w:rPr>
          <w:rFonts w:hint="eastAsia" w:ascii="仿宋_GB2312" w:hAnsi="仿宋_GB2312" w:eastAsia="仿宋_GB2312" w:cs="仿宋_GB2312"/>
          <w:color w:val="auto"/>
          <w:position w:val="0"/>
          <w:sz w:val="30"/>
          <w:szCs w:val="30"/>
          <w:lang w:val="en-US" w:eastAsia="zh-CN"/>
        </w:rPr>
        <w:t>20</w:t>
      </w:r>
      <w:r>
        <w:rPr>
          <w:rFonts w:hint="eastAsia" w:ascii="仿宋_GB2312" w:hAnsi="仿宋_GB2312" w:eastAsia="仿宋_GB2312" w:cs="仿宋_GB2312"/>
          <w:color w:val="auto"/>
          <w:position w:val="0"/>
          <w:sz w:val="30"/>
          <w:szCs w:val="30"/>
        </w:rPr>
        <w:t>年度)</w:t>
      </w:r>
    </w:p>
    <w:p>
      <w:pPr>
        <w:numPr>
          <w:numId w:val="0"/>
        </w:numPr>
        <w:spacing w:before="0" w:after="160" w:line="240" w:lineRule="auto"/>
        <w:ind w:right="0" w:firstLine="0"/>
        <w:jc w:val="left"/>
        <w:rPr>
          <w:rFonts w:hint="eastAsia" w:ascii="仿宋_GB2312" w:hAnsi="仿宋_GB2312" w:eastAsia="仿宋_GB2312" w:cs="仿宋_GB2312"/>
          <w:color w:val="auto"/>
          <w:position w:val="0"/>
          <w:sz w:val="30"/>
          <w:szCs w:val="30"/>
        </w:rPr>
      </w:pPr>
    </w:p>
    <w:p>
      <w:pPr>
        <w:numPr>
          <w:numId w:val="0"/>
        </w:numPr>
        <w:spacing w:before="0" w:after="160" w:line="240" w:lineRule="auto"/>
        <w:ind w:right="0" w:firstLine="0"/>
        <w:jc w:val="left"/>
        <w:rPr>
          <w:rFonts w:hint="eastAsia" w:ascii="仿宋_GB2312" w:hAnsi="仿宋_GB2312" w:eastAsia="仿宋_GB2312" w:cs="仿宋_GB2312"/>
          <w:color w:val="auto"/>
          <w:position w:val="0"/>
          <w:sz w:val="30"/>
          <w:szCs w:val="30"/>
        </w:rPr>
      </w:pPr>
    </w:p>
    <w:p>
      <w:pPr>
        <w:numPr>
          <w:numId w:val="0"/>
        </w:numPr>
        <w:spacing w:before="0" w:after="160" w:line="240" w:lineRule="auto"/>
        <w:ind w:right="0" w:firstLine="0"/>
        <w:jc w:val="left"/>
        <w:rPr>
          <w:rFonts w:hint="eastAsia" w:ascii="仿宋_GB2312" w:hAnsi="仿宋_GB2312" w:eastAsia="仿宋_GB2312" w:cs="仿宋_GB2312"/>
          <w:color w:val="auto"/>
          <w:position w:val="0"/>
          <w:sz w:val="30"/>
          <w:szCs w:val="30"/>
        </w:rPr>
      </w:pPr>
      <w:r>
        <w:rPr>
          <w:rFonts w:hint="eastAsia" w:ascii="仿宋_GB2312" w:hAnsi="仿宋_GB2312" w:eastAsia="仿宋_GB2312" w:cs="仿宋_GB2312"/>
          <w:color w:val="auto"/>
          <w:position w:val="0"/>
          <w:sz w:val="30"/>
          <w:szCs w:val="30"/>
        </w:rPr>
        <w:t xml:space="preserve">                     </w:t>
      </w:r>
    </w:p>
    <w:p>
      <w:pPr>
        <w:numPr>
          <w:numId w:val="0"/>
        </w:numPr>
        <w:spacing w:before="0" w:after="160" w:line="240" w:lineRule="auto"/>
        <w:ind w:right="0" w:firstLine="0"/>
        <w:jc w:val="left"/>
        <w:rPr>
          <w:rFonts w:hint="eastAsia" w:ascii="仿宋_GB2312" w:hAnsi="仿宋_GB2312" w:eastAsia="仿宋_GB2312" w:cs="仿宋_GB2312"/>
          <w:color w:val="auto"/>
          <w:position w:val="0"/>
          <w:sz w:val="30"/>
          <w:szCs w:val="30"/>
        </w:rPr>
      </w:pPr>
    </w:p>
    <w:p>
      <w:pPr>
        <w:numPr>
          <w:numId w:val="0"/>
        </w:numPr>
        <w:spacing w:before="0" w:after="160" w:line="240" w:lineRule="auto"/>
        <w:ind w:right="0" w:firstLine="0"/>
        <w:jc w:val="left"/>
        <w:rPr>
          <w:rFonts w:hint="eastAsia" w:ascii="仿宋_GB2312" w:hAnsi="仿宋_GB2312" w:eastAsia="仿宋_GB2312" w:cs="仿宋_GB2312"/>
          <w:color w:val="auto"/>
          <w:position w:val="0"/>
          <w:sz w:val="30"/>
          <w:szCs w:val="30"/>
        </w:rPr>
      </w:pPr>
      <w:r>
        <w:rPr>
          <w:rFonts w:hint="eastAsia" w:ascii="仿宋_GB2312" w:hAnsi="仿宋_GB2312" w:eastAsia="仿宋_GB2312" w:cs="仿宋_GB2312"/>
          <w:color w:val="auto"/>
          <w:position w:val="0"/>
          <w:sz w:val="30"/>
          <w:szCs w:val="30"/>
          <w:lang w:val="en-US" w:eastAsia="zh-CN"/>
        </w:rPr>
        <w:t xml:space="preserve">  </w:t>
      </w:r>
      <w:r>
        <w:rPr>
          <w:rFonts w:hint="eastAsia" w:ascii="仿宋_GB2312" w:hAnsi="仿宋_GB2312" w:eastAsia="仿宋_GB2312" w:cs="仿宋_GB2312"/>
          <w:color w:val="auto"/>
          <w:position w:val="0"/>
          <w:sz w:val="30"/>
          <w:szCs w:val="30"/>
        </w:rPr>
        <w:t>项目名称：</w:t>
      </w:r>
    </w:p>
    <w:p>
      <w:pPr>
        <w:numPr>
          <w:numId w:val="0"/>
        </w:numPr>
        <w:spacing w:before="0" w:after="160" w:line="240" w:lineRule="auto"/>
        <w:ind w:right="0" w:firstLine="0"/>
        <w:jc w:val="left"/>
        <w:rPr>
          <w:rFonts w:hint="eastAsia" w:ascii="仿宋_GB2312" w:hAnsi="仿宋_GB2312" w:eastAsia="仿宋_GB2312" w:cs="仿宋_GB2312"/>
          <w:color w:val="auto"/>
          <w:position w:val="0"/>
          <w:sz w:val="30"/>
          <w:szCs w:val="30"/>
        </w:rPr>
      </w:pPr>
      <w:r>
        <w:rPr>
          <w:rFonts w:hint="eastAsia" w:ascii="仿宋_GB2312" w:hAnsi="仿宋_GB2312" w:eastAsia="仿宋_GB2312" w:cs="仿宋_GB2312"/>
          <w:color w:val="auto"/>
          <w:position w:val="0"/>
          <w:sz w:val="30"/>
          <w:szCs w:val="30"/>
          <w:lang w:val="en-US" w:eastAsia="zh-CN"/>
        </w:rPr>
        <w:t xml:space="preserve">  </w:t>
      </w:r>
      <w:r>
        <w:rPr>
          <w:rFonts w:hint="eastAsia" w:ascii="仿宋_GB2312" w:hAnsi="仿宋_GB2312" w:eastAsia="仿宋_GB2312" w:cs="仿宋_GB2312"/>
          <w:color w:val="auto"/>
          <w:position w:val="0"/>
          <w:sz w:val="30"/>
          <w:szCs w:val="30"/>
        </w:rPr>
        <w:t>申报单位：</w:t>
      </w:r>
    </w:p>
    <w:p>
      <w:pPr>
        <w:numPr>
          <w:numId w:val="0"/>
        </w:numPr>
        <w:spacing w:before="0" w:after="160" w:line="240" w:lineRule="auto"/>
        <w:ind w:right="0" w:firstLine="0"/>
        <w:jc w:val="left"/>
        <w:rPr>
          <w:rFonts w:hint="eastAsia" w:ascii="仿宋_GB2312" w:hAnsi="仿宋_GB2312" w:eastAsia="仿宋_GB2312" w:cs="仿宋_GB2312"/>
          <w:color w:val="auto"/>
          <w:position w:val="0"/>
          <w:sz w:val="30"/>
          <w:szCs w:val="30"/>
        </w:rPr>
      </w:pPr>
      <w:r>
        <w:rPr>
          <w:rFonts w:hint="eastAsia" w:ascii="仿宋_GB2312" w:hAnsi="仿宋_GB2312" w:eastAsia="仿宋_GB2312" w:cs="仿宋_GB2312"/>
          <w:color w:val="auto"/>
          <w:position w:val="0"/>
          <w:sz w:val="30"/>
          <w:szCs w:val="30"/>
          <w:lang w:val="en-US" w:eastAsia="zh-CN"/>
        </w:rPr>
        <w:t xml:space="preserve">  </w:t>
      </w:r>
      <w:r>
        <w:rPr>
          <w:rFonts w:hint="eastAsia" w:ascii="仿宋_GB2312" w:hAnsi="仿宋_GB2312" w:eastAsia="仿宋_GB2312" w:cs="仿宋_GB2312"/>
          <w:color w:val="auto"/>
          <w:position w:val="0"/>
          <w:sz w:val="30"/>
          <w:szCs w:val="30"/>
        </w:rPr>
        <w:t>联系人：</w:t>
      </w:r>
    </w:p>
    <w:p>
      <w:pPr>
        <w:numPr>
          <w:numId w:val="0"/>
        </w:numPr>
        <w:spacing w:before="0" w:after="160" w:line="240" w:lineRule="auto"/>
        <w:ind w:right="0" w:firstLine="0"/>
        <w:jc w:val="left"/>
        <w:rPr>
          <w:rFonts w:hint="eastAsia" w:ascii="仿宋_GB2312" w:hAnsi="仿宋_GB2312" w:eastAsia="仿宋_GB2312" w:cs="仿宋_GB2312"/>
          <w:color w:val="auto"/>
          <w:position w:val="0"/>
          <w:sz w:val="30"/>
          <w:szCs w:val="30"/>
        </w:rPr>
      </w:pPr>
      <w:r>
        <w:rPr>
          <w:rFonts w:hint="eastAsia" w:ascii="仿宋_GB2312" w:hAnsi="仿宋_GB2312" w:eastAsia="仿宋_GB2312" w:cs="仿宋_GB2312"/>
          <w:color w:val="auto"/>
          <w:position w:val="0"/>
          <w:sz w:val="30"/>
          <w:szCs w:val="30"/>
          <w:lang w:val="en-US" w:eastAsia="zh-CN"/>
        </w:rPr>
        <w:t xml:space="preserve">  </w:t>
      </w:r>
      <w:r>
        <w:rPr>
          <w:rFonts w:hint="eastAsia" w:ascii="仿宋_GB2312" w:hAnsi="仿宋_GB2312" w:eastAsia="仿宋_GB2312" w:cs="仿宋_GB2312"/>
          <w:color w:val="auto"/>
          <w:position w:val="0"/>
          <w:sz w:val="30"/>
          <w:szCs w:val="30"/>
        </w:rPr>
        <w:t>联系电话：</w:t>
      </w:r>
    </w:p>
    <w:p>
      <w:pPr>
        <w:numPr>
          <w:numId w:val="0"/>
        </w:numPr>
        <w:spacing w:before="0" w:after="160" w:line="240" w:lineRule="auto"/>
        <w:ind w:right="0" w:firstLine="0"/>
        <w:jc w:val="left"/>
        <w:rPr>
          <w:rFonts w:hint="eastAsia" w:ascii="仿宋_GB2312" w:hAnsi="仿宋_GB2312" w:eastAsia="仿宋_GB2312" w:cs="仿宋_GB2312"/>
          <w:color w:val="auto"/>
          <w:position w:val="0"/>
          <w:sz w:val="30"/>
          <w:szCs w:val="30"/>
        </w:rPr>
      </w:pPr>
      <w:r>
        <w:rPr>
          <w:rFonts w:hint="eastAsia" w:ascii="仿宋_GB2312" w:hAnsi="仿宋_GB2312" w:eastAsia="仿宋_GB2312" w:cs="仿宋_GB2312"/>
          <w:color w:val="auto"/>
          <w:position w:val="0"/>
          <w:sz w:val="30"/>
          <w:szCs w:val="30"/>
          <w:lang w:val="en-US" w:eastAsia="zh-CN"/>
        </w:rPr>
        <w:t xml:space="preserve">  </w:t>
      </w:r>
      <w:r>
        <w:rPr>
          <w:rFonts w:hint="eastAsia" w:ascii="仿宋_GB2312" w:hAnsi="仿宋_GB2312" w:eastAsia="仿宋_GB2312" w:cs="仿宋_GB2312"/>
          <w:color w:val="auto"/>
          <w:position w:val="0"/>
          <w:sz w:val="30"/>
          <w:szCs w:val="30"/>
        </w:rPr>
        <w:t>报送日期：</w:t>
      </w:r>
    </w:p>
    <w:p>
      <w:pPr>
        <w:numPr>
          <w:numId w:val="0"/>
        </w:numPr>
        <w:spacing w:before="0" w:after="160" w:line="240" w:lineRule="auto"/>
        <w:ind w:right="0" w:firstLine="0"/>
        <w:jc w:val="left"/>
        <w:rPr>
          <w:rFonts w:hint="eastAsia" w:ascii="仿宋_GB2312" w:hAnsi="仿宋_GB2312" w:eastAsia="仿宋_GB2312" w:cs="仿宋_GB2312"/>
          <w:color w:val="auto"/>
          <w:position w:val="0"/>
          <w:sz w:val="30"/>
          <w:szCs w:val="30"/>
        </w:rPr>
      </w:pPr>
    </w:p>
    <w:p>
      <w:pPr>
        <w:rPr>
          <w:rFonts w:hint="eastAsia" w:ascii="仿宋_GB2312" w:hAnsi="仿宋_GB2312" w:eastAsia="仿宋_GB2312" w:cs="仿宋_GB2312"/>
          <w:b/>
          <w:bCs/>
          <w:sz w:val="32"/>
          <w:szCs w:val="32"/>
        </w:rPr>
      </w:pPr>
    </w:p>
    <w:p>
      <w:pPr>
        <w:numPr>
          <w:numId w:val="0"/>
        </w:numPr>
        <w:spacing w:before="0" w:after="160" w:line="240" w:lineRule="auto"/>
        <w:ind w:right="0" w:firstLine="0"/>
        <w:jc w:val="left"/>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b/>
          <w:bCs/>
          <w:color w:val="auto"/>
          <w:position w:val="0"/>
          <w:sz w:val="36"/>
          <w:szCs w:val="36"/>
          <w:lang w:val="en-US" w:eastAsia="zh-CN"/>
        </w:rPr>
        <w:t xml:space="preserve">附件二  </w:t>
      </w:r>
      <w:r>
        <w:rPr>
          <w:rFonts w:hint="eastAsia" w:ascii="仿宋_GB2312" w:hAnsi="仿宋_GB2312" w:eastAsia="仿宋_GB2312" w:cs="仿宋_GB2312"/>
          <w:color w:val="auto"/>
          <w:position w:val="0"/>
          <w:sz w:val="21"/>
          <w:szCs w:val="21"/>
        </w:rPr>
        <w:t>（表</w:t>
      </w:r>
      <w:r>
        <w:rPr>
          <w:rFonts w:hint="eastAsia" w:ascii="仿宋_GB2312" w:hAnsi="仿宋_GB2312" w:eastAsia="仿宋_GB2312" w:cs="仿宋_GB2312"/>
          <w:color w:val="auto"/>
          <w:position w:val="0"/>
          <w:sz w:val="21"/>
          <w:szCs w:val="21"/>
          <w:lang w:val="en-US" w:eastAsia="zh-CN"/>
        </w:rPr>
        <w:t>1</w:t>
      </w:r>
      <w:r>
        <w:rPr>
          <w:rFonts w:hint="eastAsia" w:ascii="仿宋_GB2312" w:hAnsi="仿宋_GB2312" w:eastAsia="仿宋_GB2312" w:cs="仿宋_GB2312"/>
          <w:color w:val="auto"/>
          <w:position w:val="0"/>
          <w:sz w:val="21"/>
          <w:szCs w:val="21"/>
        </w:rPr>
        <w:t>-1）</w:t>
      </w:r>
    </w:p>
    <w:p>
      <w:pPr>
        <w:numPr>
          <w:numId w:val="0"/>
        </w:numPr>
        <w:spacing w:before="0" w:after="160" w:line="240" w:lineRule="auto"/>
        <w:ind w:right="0" w:firstLine="0"/>
        <w:jc w:val="center"/>
        <w:rPr>
          <w:rFonts w:hint="eastAsia" w:ascii="仿宋_GB2312" w:hAnsi="仿宋_GB2312" w:eastAsia="仿宋_GB2312" w:cs="仿宋_GB2312"/>
          <w:b/>
          <w:color w:val="auto"/>
          <w:position w:val="0"/>
          <w:sz w:val="32"/>
          <w:szCs w:val="32"/>
        </w:rPr>
      </w:pPr>
      <w:r>
        <w:rPr>
          <w:rFonts w:hint="eastAsia" w:ascii="仿宋_GB2312" w:hAnsi="仿宋_GB2312" w:eastAsia="仿宋_GB2312" w:cs="仿宋_GB2312"/>
          <w:b/>
          <w:color w:val="auto"/>
          <w:position w:val="0"/>
          <w:sz w:val="32"/>
          <w:szCs w:val="32"/>
        </w:rPr>
        <w:t>长安镇电子商务</w:t>
      </w:r>
      <w:r>
        <w:rPr>
          <w:rFonts w:hint="eastAsia" w:ascii="仿宋_GB2312" w:hAnsi="仿宋_GB2312" w:eastAsia="仿宋_GB2312" w:cs="仿宋_GB2312"/>
          <w:b/>
          <w:color w:val="auto"/>
          <w:position w:val="0"/>
          <w:sz w:val="32"/>
          <w:szCs w:val="32"/>
          <w:lang w:eastAsia="zh-CN"/>
        </w:rPr>
        <w:t>专项资金</w:t>
      </w:r>
      <w:r>
        <w:rPr>
          <w:rFonts w:hint="eastAsia" w:ascii="仿宋_GB2312" w:hAnsi="仿宋_GB2312" w:eastAsia="仿宋_GB2312" w:cs="仿宋_GB2312"/>
          <w:b/>
          <w:color w:val="auto"/>
          <w:position w:val="0"/>
          <w:sz w:val="32"/>
          <w:szCs w:val="32"/>
        </w:rPr>
        <w:t>申请表</w:t>
      </w:r>
    </w:p>
    <w:p>
      <w:pPr>
        <w:numPr>
          <w:numId w:val="0"/>
        </w:numPr>
        <w:spacing w:before="0" w:after="160" w:line="240" w:lineRule="auto"/>
        <w:ind w:right="0" w:firstLine="0"/>
        <w:jc w:val="center"/>
        <w:rPr>
          <w:rFonts w:hint="eastAsia" w:ascii="仿宋_GB2312" w:hAnsi="仿宋_GB2312" w:eastAsia="仿宋_GB2312" w:cs="仿宋_GB2312"/>
          <w:color w:val="auto"/>
          <w:position w:val="0"/>
          <w:sz w:val="24"/>
          <w:szCs w:val="24"/>
        </w:rPr>
      </w:pPr>
      <w:r>
        <w:rPr>
          <w:rFonts w:hint="eastAsia" w:ascii="仿宋_GB2312" w:hAnsi="仿宋_GB2312" w:eastAsia="仿宋_GB2312" w:cs="仿宋_GB2312"/>
          <w:b/>
          <w:color w:val="auto"/>
          <w:position w:val="0"/>
          <w:sz w:val="24"/>
          <w:szCs w:val="24"/>
        </w:rPr>
        <w:t>（园区建设运营类）</w:t>
      </w:r>
    </w:p>
    <w:tbl>
      <w:tblPr>
        <w:tblStyle w:val="30"/>
        <w:tblW w:w="86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3"/>
        <w:gridCol w:w="1150"/>
        <w:gridCol w:w="198"/>
        <w:gridCol w:w="117"/>
        <w:gridCol w:w="678"/>
        <w:gridCol w:w="592"/>
        <w:gridCol w:w="110"/>
        <w:gridCol w:w="557"/>
        <w:gridCol w:w="817"/>
        <w:gridCol w:w="4"/>
        <w:gridCol w:w="493"/>
        <w:gridCol w:w="296"/>
        <w:gridCol w:w="608"/>
        <w:gridCol w:w="56"/>
        <w:gridCol w:w="1414"/>
        <w:gridCol w:w="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523"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企业名称</w:t>
            </w:r>
          </w:p>
        </w:tc>
        <w:tc>
          <w:tcPr>
            <w:tcW w:w="2735"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981"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统一社会信用代码</w:t>
            </w:r>
          </w:p>
        </w:tc>
        <w:tc>
          <w:tcPr>
            <w:tcW w:w="2381"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523"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企业地址</w:t>
            </w:r>
          </w:p>
        </w:tc>
        <w:tc>
          <w:tcPr>
            <w:tcW w:w="2735"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981"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w:t>
            </w:r>
          </w:p>
        </w:tc>
        <w:tc>
          <w:tcPr>
            <w:tcW w:w="2381"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523"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注册资本（万元）</w:t>
            </w:r>
          </w:p>
        </w:tc>
        <w:tc>
          <w:tcPr>
            <w:tcW w:w="115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3"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注册时间</w:t>
            </w:r>
          </w:p>
        </w:tc>
        <w:tc>
          <w:tcPr>
            <w:tcW w:w="1259"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274" w:type="dxa"/>
            <w:gridSpan w:val="6"/>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年应税营业收入(万元)</w:t>
            </w:r>
          </w:p>
        </w:tc>
        <w:tc>
          <w:tcPr>
            <w:tcW w:w="1421"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523"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联系人</w:t>
            </w:r>
          </w:p>
        </w:tc>
        <w:tc>
          <w:tcPr>
            <w:tcW w:w="115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3"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电话</w:t>
            </w:r>
          </w:p>
        </w:tc>
        <w:tc>
          <w:tcPr>
            <w:tcW w:w="1259"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610"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手机</w:t>
            </w:r>
          </w:p>
        </w:tc>
        <w:tc>
          <w:tcPr>
            <w:tcW w:w="2085"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523" w:type="dxa"/>
            <w:vMerge w:val="restart"/>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银行信息</w:t>
            </w:r>
          </w:p>
        </w:tc>
        <w:tc>
          <w:tcPr>
            <w:tcW w:w="115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账户名</w:t>
            </w:r>
          </w:p>
        </w:tc>
        <w:tc>
          <w:tcPr>
            <w:tcW w:w="5947" w:type="dxa"/>
            <w:gridSpan w:val="1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523" w:type="dxa"/>
            <w:vMerge w:val="continue"/>
            <w:vAlign w:val="center"/>
          </w:tcPr>
          <w:p>
            <w:pPr>
              <w:rPr>
                <w:rFonts w:hint="eastAsia" w:ascii="仿宋_GB2312" w:hAnsi="仿宋_GB2312" w:eastAsia="仿宋_GB2312" w:cs="仿宋_GB2312"/>
              </w:rPr>
            </w:pPr>
          </w:p>
        </w:tc>
        <w:tc>
          <w:tcPr>
            <w:tcW w:w="115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开户行</w:t>
            </w:r>
          </w:p>
        </w:tc>
        <w:tc>
          <w:tcPr>
            <w:tcW w:w="5947" w:type="dxa"/>
            <w:gridSpan w:val="1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523" w:type="dxa"/>
            <w:vMerge w:val="continue"/>
            <w:vAlign w:val="center"/>
          </w:tcPr>
          <w:p>
            <w:pPr>
              <w:rPr>
                <w:rFonts w:hint="eastAsia" w:ascii="仿宋_GB2312" w:hAnsi="仿宋_GB2312" w:eastAsia="仿宋_GB2312" w:cs="仿宋_GB2312"/>
              </w:rPr>
            </w:pPr>
          </w:p>
        </w:tc>
        <w:tc>
          <w:tcPr>
            <w:tcW w:w="115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账号</w:t>
            </w:r>
          </w:p>
        </w:tc>
        <w:tc>
          <w:tcPr>
            <w:tcW w:w="5947" w:type="dxa"/>
            <w:gridSpan w:val="1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523"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申请项目</w:t>
            </w:r>
          </w:p>
        </w:tc>
        <w:tc>
          <w:tcPr>
            <w:tcW w:w="7097" w:type="dxa"/>
            <w:gridSpan w:val="1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电商园区投资运营补贴     </w:t>
            </w: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 xml:space="preserve"> □ 专业市场增设电商园区投资运营补贴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523"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园区名称</w:t>
            </w:r>
          </w:p>
        </w:tc>
        <w:tc>
          <w:tcPr>
            <w:tcW w:w="3402" w:type="dxa"/>
            <w:gridSpan w:val="7"/>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c>
          <w:tcPr>
            <w:tcW w:w="1610" w:type="dxa"/>
            <w:gridSpan w:val="4"/>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投入运营时间</w:t>
            </w:r>
          </w:p>
        </w:tc>
        <w:tc>
          <w:tcPr>
            <w:tcW w:w="2085" w:type="dxa"/>
            <w:gridSpan w:val="4"/>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523"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园区地址</w:t>
            </w:r>
          </w:p>
        </w:tc>
        <w:tc>
          <w:tcPr>
            <w:tcW w:w="7097" w:type="dxa"/>
            <w:gridSpan w:val="15"/>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exact"/>
        </w:trPr>
        <w:tc>
          <w:tcPr>
            <w:tcW w:w="1523" w:type="dxa"/>
            <w:vAlign w:val="center"/>
          </w:tcPr>
          <w:p>
            <w:pPr>
              <w:numPr>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总建筑面积（M</w:t>
            </w:r>
            <w:r>
              <w:rPr>
                <w:rFonts w:hint="eastAsia" w:ascii="仿宋_GB2312" w:hAnsi="仿宋_GB2312" w:eastAsia="仿宋_GB2312" w:cs="仿宋_GB2312"/>
                <w:color w:val="auto"/>
                <w:position w:val="0"/>
                <w:sz w:val="18"/>
                <w:szCs w:val="18"/>
                <w:vertAlign w:val="superscript"/>
              </w:rPr>
              <w:t>2</w:t>
            </w:r>
            <w:r>
              <w:rPr>
                <w:rFonts w:hint="eastAsia" w:ascii="仿宋_GB2312" w:hAnsi="仿宋_GB2312" w:eastAsia="仿宋_GB2312" w:cs="仿宋_GB2312"/>
                <w:color w:val="auto"/>
                <w:position w:val="0"/>
                <w:sz w:val="18"/>
                <w:szCs w:val="18"/>
              </w:rPr>
              <w:t>）</w:t>
            </w:r>
          </w:p>
        </w:tc>
        <w:tc>
          <w:tcPr>
            <w:tcW w:w="1465" w:type="dxa"/>
            <w:gridSpan w:val="3"/>
            <w:vAlign w:val="center"/>
          </w:tcPr>
          <w:p>
            <w:pPr>
              <w:numPr>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p>
        </w:tc>
        <w:tc>
          <w:tcPr>
            <w:tcW w:w="1380" w:type="dxa"/>
            <w:gridSpan w:val="3"/>
            <w:vAlign w:val="center"/>
          </w:tcPr>
          <w:p>
            <w:pPr>
              <w:numPr>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从事电商建筑面积（M</w:t>
            </w:r>
            <w:r>
              <w:rPr>
                <w:rFonts w:hint="eastAsia" w:ascii="仿宋_GB2312" w:hAnsi="仿宋_GB2312" w:eastAsia="仿宋_GB2312" w:cs="仿宋_GB2312"/>
                <w:color w:val="auto"/>
                <w:position w:val="0"/>
                <w:sz w:val="18"/>
                <w:szCs w:val="18"/>
                <w:vertAlign w:val="superscript"/>
              </w:rPr>
              <w:t>2</w:t>
            </w:r>
            <w:r>
              <w:rPr>
                <w:rFonts w:hint="eastAsia" w:ascii="仿宋_GB2312" w:hAnsi="仿宋_GB2312" w:eastAsia="仿宋_GB2312" w:cs="仿宋_GB2312"/>
                <w:color w:val="auto"/>
                <w:position w:val="0"/>
                <w:sz w:val="18"/>
                <w:szCs w:val="18"/>
              </w:rPr>
              <w:t>）</w:t>
            </w:r>
          </w:p>
        </w:tc>
        <w:tc>
          <w:tcPr>
            <w:tcW w:w="1378" w:type="dxa"/>
            <w:gridSpan w:val="3"/>
            <w:vAlign w:val="center"/>
          </w:tcPr>
          <w:p>
            <w:pPr>
              <w:numPr>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p>
        </w:tc>
        <w:tc>
          <w:tcPr>
            <w:tcW w:w="1397" w:type="dxa"/>
            <w:gridSpan w:val="3"/>
            <w:vAlign w:val="center"/>
          </w:tcPr>
          <w:p>
            <w:pPr>
              <w:numPr>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占总建筑面积</w:t>
            </w:r>
          </w:p>
        </w:tc>
        <w:tc>
          <w:tcPr>
            <w:tcW w:w="1477" w:type="dxa"/>
            <w:gridSpan w:val="3"/>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trPr>
        <w:tc>
          <w:tcPr>
            <w:tcW w:w="1523" w:type="dxa"/>
            <w:vAlign w:val="center"/>
          </w:tcPr>
          <w:p>
            <w:pPr>
              <w:numPr>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进驻园区</w:t>
            </w:r>
          </w:p>
          <w:p>
            <w:pPr>
              <w:numPr>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企业数量（家）</w:t>
            </w:r>
          </w:p>
        </w:tc>
        <w:tc>
          <w:tcPr>
            <w:tcW w:w="1465" w:type="dxa"/>
            <w:gridSpan w:val="3"/>
            <w:vAlign w:val="center"/>
          </w:tcPr>
          <w:p>
            <w:pPr>
              <w:numPr>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p>
        </w:tc>
        <w:tc>
          <w:tcPr>
            <w:tcW w:w="1380" w:type="dxa"/>
            <w:gridSpan w:val="3"/>
            <w:vAlign w:val="center"/>
          </w:tcPr>
          <w:p>
            <w:pPr>
              <w:numPr>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出租面积（M</w:t>
            </w:r>
            <w:r>
              <w:rPr>
                <w:rFonts w:hint="eastAsia" w:ascii="仿宋_GB2312" w:hAnsi="仿宋_GB2312" w:eastAsia="仿宋_GB2312" w:cs="仿宋_GB2312"/>
                <w:color w:val="auto"/>
                <w:position w:val="0"/>
                <w:sz w:val="18"/>
                <w:szCs w:val="18"/>
                <w:vertAlign w:val="superscript"/>
              </w:rPr>
              <w:t>2</w:t>
            </w:r>
            <w:r>
              <w:rPr>
                <w:rFonts w:hint="eastAsia" w:ascii="仿宋_GB2312" w:hAnsi="仿宋_GB2312" w:eastAsia="仿宋_GB2312" w:cs="仿宋_GB2312"/>
                <w:color w:val="auto"/>
                <w:position w:val="0"/>
                <w:sz w:val="18"/>
                <w:szCs w:val="18"/>
              </w:rPr>
              <w:t>）</w:t>
            </w:r>
          </w:p>
        </w:tc>
        <w:tc>
          <w:tcPr>
            <w:tcW w:w="1378" w:type="dxa"/>
            <w:gridSpan w:val="3"/>
            <w:vAlign w:val="center"/>
          </w:tcPr>
          <w:p>
            <w:pPr>
              <w:numPr>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p>
        </w:tc>
        <w:tc>
          <w:tcPr>
            <w:tcW w:w="1397" w:type="dxa"/>
            <w:gridSpan w:val="3"/>
            <w:vAlign w:val="center"/>
          </w:tcPr>
          <w:p>
            <w:pPr>
              <w:numPr>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占从事电商面积</w:t>
            </w:r>
          </w:p>
        </w:tc>
        <w:tc>
          <w:tcPr>
            <w:tcW w:w="1477" w:type="dxa"/>
            <w:gridSpan w:val="3"/>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5746" w:type="dxa"/>
            <w:gridSpan w:val="10"/>
            <w:vAlign w:val="center"/>
          </w:tcPr>
          <w:p>
            <w:pPr>
              <w:numPr>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r>
              <w:rPr>
                <w:rFonts w:hint="eastAsia" w:ascii="仿宋_GB2312" w:hAnsi="仿宋_GB2312" w:eastAsia="仿宋_GB2312" w:cs="仿宋_GB2312"/>
                <w:b/>
                <w:color w:val="auto"/>
                <w:position w:val="0"/>
                <w:sz w:val="18"/>
                <w:szCs w:val="18"/>
              </w:rPr>
              <w:t>申请资助（奖励/补贴）金额（万元）</w:t>
            </w:r>
          </w:p>
        </w:tc>
        <w:tc>
          <w:tcPr>
            <w:tcW w:w="2874" w:type="dxa"/>
            <w:gridSpan w:val="6"/>
            <w:vAlign w:val="center"/>
          </w:tcPr>
          <w:p>
            <w:pPr>
              <w:numPr>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20" w:type="dxa"/>
            <w:gridSpan w:val="16"/>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本公司承诺：</w:t>
            </w:r>
          </w:p>
          <w:p>
            <w:pPr>
              <w:numPr>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1.申报的所有材料均依据相关项目申报要求，据实提供。如有虚假，愿意承担相关责任。</w:t>
            </w:r>
          </w:p>
          <w:p>
            <w:pPr>
              <w:numPr>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2.资金获批后将按规定使用。如有违规，愿退回所有资助奖励资金并承担相关责任。</w:t>
            </w: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法人代表签名：                                           （盖    章）</w:t>
            </w:r>
          </w:p>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7" w:type="dxa"/>
        </w:trPr>
        <w:tc>
          <w:tcPr>
            <w:tcW w:w="2871" w:type="dxa"/>
            <w:gridSpan w:val="3"/>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镇商务局电子商务股意见</w:t>
            </w:r>
          </w:p>
        </w:tc>
        <w:tc>
          <w:tcPr>
            <w:tcW w:w="5742" w:type="dxa"/>
            <w:gridSpan w:val="12"/>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7" w:type="dxa"/>
          <w:trHeight w:val="1206" w:hRule="atLeast"/>
        </w:trPr>
        <w:tc>
          <w:tcPr>
            <w:tcW w:w="2871" w:type="dxa"/>
            <w:gridSpan w:val="3"/>
            <w:vAlign w:val="top"/>
          </w:tcPr>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镇商务局</w:t>
            </w:r>
            <w:r>
              <w:rPr>
                <w:rFonts w:hint="eastAsia" w:ascii="仿宋_GB2312" w:hAnsi="仿宋_GB2312" w:eastAsia="仿宋_GB2312" w:cs="仿宋_GB2312"/>
                <w:color w:val="auto"/>
                <w:position w:val="0"/>
                <w:sz w:val="18"/>
                <w:szCs w:val="18"/>
                <w:lang w:eastAsia="zh-CN"/>
              </w:rPr>
              <w:t>分管</w:t>
            </w:r>
            <w:r>
              <w:rPr>
                <w:rFonts w:hint="eastAsia" w:ascii="仿宋_GB2312" w:hAnsi="仿宋_GB2312" w:eastAsia="仿宋_GB2312" w:cs="仿宋_GB2312"/>
                <w:color w:val="auto"/>
                <w:position w:val="0"/>
                <w:sz w:val="18"/>
                <w:szCs w:val="18"/>
              </w:rPr>
              <w:t>副局长意见</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135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135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6"/>
            <w:vAlign w:val="top"/>
          </w:tcPr>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镇商务局局长意见</w:t>
            </w:r>
          </w:p>
          <w:p>
            <w:pPr>
              <w:numPr>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（盖    章）</w:t>
            </w:r>
          </w:p>
          <w:p>
            <w:pPr>
              <w:numPr>
                <w:numId w:val="0"/>
              </w:numPr>
              <w:spacing w:before="0" w:after="160" w:line="240" w:lineRule="auto"/>
              <w:ind w:left="1332"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6"/>
            <w:vAlign w:val="top"/>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分管领导</w:t>
            </w:r>
            <w:r>
              <w:rPr>
                <w:rFonts w:hint="eastAsia" w:ascii="仿宋_GB2312" w:hAnsi="仿宋_GB2312" w:eastAsia="仿宋_GB2312" w:cs="仿宋_GB2312"/>
                <w:color w:val="auto"/>
                <w:position w:val="0"/>
                <w:sz w:val="18"/>
                <w:szCs w:val="18"/>
              </w:rPr>
              <w:t>意见</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numId w:val="0"/>
              </w:numPr>
              <w:spacing w:before="0" w:after="160" w:line="240" w:lineRule="auto"/>
              <w:ind w:right="0" w:firstLine="12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bl>
    <w:p>
      <w:pPr>
        <w:numPr>
          <w:numId w:val="0"/>
        </w:numPr>
        <w:spacing w:before="0" w:after="160" w:line="240" w:lineRule="auto"/>
        <w:ind w:right="0" w:firstLine="0"/>
        <w:jc w:val="left"/>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color w:val="auto"/>
          <w:position w:val="0"/>
          <w:sz w:val="21"/>
          <w:szCs w:val="21"/>
        </w:rPr>
        <w:t>（表</w:t>
      </w:r>
      <w:r>
        <w:rPr>
          <w:rFonts w:hint="eastAsia" w:ascii="仿宋_GB2312" w:hAnsi="仿宋_GB2312" w:eastAsia="仿宋_GB2312" w:cs="仿宋_GB2312"/>
          <w:color w:val="auto"/>
          <w:position w:val="0"/>
          <w:sz w:val="21"/>
          <w:szCs w:val="21"/>
          <w:lang w:val="en-US" w:eastAsia="zh-CN"/>
        </w:rPr>
        <w:t>1-2</w:t>
      </w:r>
      <w:r>
        <w:rPr>
          <w:rFonts w:hint="eastAsia" w:ascii="仿宋_GB2312" w:hAnsi="仿宋_GB2312" w:eastAsia="仿宋_GB2312" w:cs="仿宋_GB2312"/>
          <w:color w:val="auto"/>
          <w:position w:val="0"/>
          <w:sz w:val="21"/>
          <w:szCs w:val="21"/>
        </w:rPr>
        <w:t>）</w:t>
      </w:r>
    </w:p>
    <w:p>
      <w:pPr>
        <w:numPr>
          <w:numId w:val="0"/>
        </w:numPr>
        <w:spacing w:before="0" w:after="160" w:line="240" w:lineRule="auto"/>
        <w:ind w:right="0" w:firstLine="0"/>
        <w:jc w:val="center"/>
        <w:rPr>
          <w:rFonts w:hint="eastAsia" w:ascii="仿宋_GB2312" w:hAnsi="仿宋_GB2312" w:eastAsia="仿宋_GB2312" w:cs="仿宋_GB2312"/>
          <w:b/>
          <w:color w:val="auto"/>
          <w:position w:val="0"/>
          <w:sz w:val="32"/>
          <w:szCs w:val="32"/>
        </w:rPr>
      </w:pPr>
      <w:r>
        <w:rPr>
          <w:rFonts w:hint="eastAsia" w:ascii="仿宋_GB2312" w:hAnsi="仿宋_GB2312" w:eastAsia="仿宋_GB2312" w:cs="仿宋_GB2312"/>
          <w:b/>
          <w:color w:val="auto"/>
          <w:position w:val="0"/>
          <w:sz w:val="32"/>
          <w:szCs w:val="32"/>
        </w:rPr>
        <w:t>长安镇电子商务</w:t>
      </w:r>
      <w:r>
        <w:rPr>
          <w:rFonts w:hint="eastAsia" w:ascii="仿宋_GB2312" w:hAnsi="仿宋_GB2312" w:eastAsia="仿宋_GB2312" w:cs="仿宋_GB2312"/>
          <w:b/>
          <w:color w:val="auto"/>
          <w:position w:val="0"/>
          <w:sz w:val="32"/>
          <w:szCs w:val="32"/>
          <w:lang w:eastAsia="zh-CN"/>
        </w:rPr>
        <w:t>专项资金</w:t>
      </w:r>
      <w:r>
        <w:rPr>
          <w:rFonts w:hint="eastAsia" w:ascii="仿宋_GB2312" w:hAnsi="仿宋_GB2312" w:eastAsia="仿宋_GB2312" w:cs="仿宋_GB2312"/>
          <w:b/>
          <w:color w:val="auto"/>
          <w:position w:val="0"/>
          <w:sz w:val="32"/>
          <w:szCs w:val="32"/>
        </w:rPr>
        <w:t>申请表</w:t>
      </w:r>
    </w:p>
    <w:p>
      <w:pPr>
        <w:numPr>
          <w:numId w:val="0"/>
        </w:numPr>
        <w:spacing w:before="0" w:after="160" w:line="240" w:lineRule="auto"/>
        <w:ind w:right="0" w:firstLine="0"/>
        <w:jc w:val="center"/>
        <w:rPr>
          <w:rFonts w:hint="eastAsia" w:ascii="仿宋_GB2312" w:hAnsi="仿宋_GB2312" w:eastAsia="仿宋_GB2312" w:cs="仿宋_GB2312"/>
          <w:color w:val="auto"/>
          <w:position w:val="0"/>
          <w:sz w:val="24"/>
          <w:szCs w:val="24"/>
        </w:rPr>
      </w:pPr>
      <w:r>
        <w:rPr>
          <w:rFonts w:hint="eastAsia" w:ascii="仿宋_GB2312" w:hAnsi="仿宋_GB2312" w:eastAsia="仿宋_GB2312" w:cs="仿宋_GB2312"/>
          <w:b/>
          <w:color w:val="auto"/>
          <w:position w:val="0"/>
          <w:sz w:val="24"/>
          <w:szCs w:val="24"/>
        </w:rPr>
        <w:t>（功能平台建设类）</w:t>
      </w:r>
    </w:p>
    <w:tbl>
      <w:tblPr>
        <w:tblStyle w:val="30"/>
        <w:tblW w:w="86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0"/>
        <w:gridCol w:w="1145"/>
        <w:gridCol w:w="206"/>
        <w:gridCol w:w="786"/>
        <w:gridCol w:w="592"/>
        <w:gridCol w:w="395"/>
        <w:gridCol w:w="275"/>
        <w:gridCol w:w="823"/>
        <w:gridCol w:w="456"/>
        <w:gridCol w:w="267"/>
        <w:gridCol w:w="299"/>
        <w:gridCol w:w="589"/>
        <w:gridCol w:w="74"/>
        <w:gridCol w:w="1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企业名称</w:t>
            </w:r>
          </w:p>
        </w:tc>
        <w:tc>
          <w:tcPr>
            <w:tcW w:w="2729"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216"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统一社会信用代码</w:t>
            </w:r>
          </w:p>
        </w:tc>
        <w:tc>
          <w:tcPr>
            <w:tcW w:w="2148"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企业地址</w:t>
            </w:r>
          </w:p>
        </w:tc>
        <w:tc>
          <w:tcPr>
            <w:tcW w:w="2729"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216"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w:t>
            </w:r>
          </w:p>
        </w:tc>
        <w:tc>
          <w:tcPr>
            <w:tcW w:w="2148"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注册资本（万元）</w:t>
            </w:r>
          </w:p>
        </w:tc>
        <w:tc>
          <w:tcPr>
            <w:tcW w:w="1145"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2"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注册时间</w:t>
            </w:r>
          </w:p>
        </w:tc>
        <w:tc>
          <w:tcPr>
            <w:tcW w:w="1262"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508" w:type="dxa"/>
            <w:gridSpan w:val="6"/>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年应税营业收入(万元)</w:t>
            </w:r>
          </w:p>
        </w:tc>
        <w:tc>
          <w:tcPr>
            <w:tcW w:w="1186"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联系人</w:t>
            </w:r>
          </w:p>
        </w:tc>
        <w:tc>
          <w:tcPr>
            <w:tcW w:w="1145"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2"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电话</w:t>
            </w:r>
          </w:p>
        </w:tc>
        <w:tc>
          <w:tcPr>
            <w:tcW w:w="1262"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845"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手机</w:t>
            </w:r>
          </w:p>
        </w:tc>
        <w:tc>
          <w:tcPr>
            <w:tcW w:w="1849"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0" w:type="dxa"/>
            <w:vMerge w:val="restart"/>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银行信息</w:t>
            </w:r>
          </w:p>
        </w:tc>
        <w:tc>
          <w:tcPr>
            <w:tcW w:w="1145"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账户名</w:t>
            </w:r>
          </w:p>
        </w:tc>
        <w:tc>
          <w:tcPr>
            <w:tcW w:w="5948" w:type="dxa"/>
            <w:gridSpan w:val="1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0" w:type="dxa"/>
            <w:vMerge w:val="continue"/>
            <w:vAlign w:val="center"/>
          </w:tcPr>
          <w:p>
            <w:pPr>
              <w:rPr>
                <w:rFonts w:hint="eastAsia" w:ascii="仿宋_GB2312" w:hAnsi="仿宋_GB2312" w:eastAsia="仿宋_GB2312" w:cs="仿宋_GB2312"/>
              </w:rPr>
            </w:pPr>
          </w:p>
        </w:tc>
        <w:tc>
          <w:tcPr>
            <w:tcW w:w="1145"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开户行</w:t>
            </w:r>
          </w:p>
        </w:tc>
        <w:tc>
          <w:tcPr>
            <w:tcW w:w="5948" w:type="dxa"/>
            <w:gridSpan w:val="1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0" w:type="dxa"/>
            <w:vMerge w:val="continue"/>
            <w:vAlign w:val="center"/>
          </w:tcPr>
          <w:p>
            <w:pPr>
              <w:rPr>
                <w:rFonts w:hint="eastAsia" w:ascii="仿宋_GB2312" w:hAnsi="仿宋_GB2312" w:eastAsia="仿宋_GB2312" w:cs="仿宋_GB2312"/>
              </w:rPr>
            </w:pPr>
          </w:p>
        </w:tc>
        <w:tc>
          <w:tcPr>
            <w:tcW w:w="1145"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账号</w:t>
            </w:r>
          </w:p>
        </w:tc>
        <w:tc>
          <w:tcPr>
            <w:tcW w:w="5948" w:type="dxa"/>
            <w:gridSpan w:val="1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65" w:type="dxa"/>
            <w:gridSpan w:val="2"/>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功能平台名称</w:t>
            </w:r>
          </w:p>
        </w:tc>
        <w:tc>
          <w:tcPr>
            <w:tcW w:w="1979" w:type="dxa"/>
            <w:gridSpan w:val="4"/>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投资额（万元）</w:t>
            </w:r>
          </w:p>
        </w:tc>
        <w:tc>
          <w:tcPr>
            <w:tcW w:w="1554" w:type="dxa"/>
            <w:gridSpan w:val="3"/>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运营时间</w:t>
            </w:r>
          </w:p>
        </w:tc>
        <w:tc>
          <w:tcPr>
            <w:tcW w:w="1155" w:type="dxa"/>
            <w:gridSpan w:val="3"/>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面积（M</w:t>
            </w:r>
            <w:r>
              <w:rPr>
                <w:rFonts w:hint="eastAsia" w:ascii="仿宋_GB2312" w:hAnsi="仿宋_GB2312" w:eastAsia="仿宋_GB2312" w:cs="仿宋_GB2312"/>
                <w:color w:val="auto"/>
                <w:position w:val="0"/>
                <w:sz w:val="18"/>
                <w:szCs w:val="18"/>
                <w:vertAlign w:val="superscript"/>
              </w:rPr>
              <w:t>2</w:t>
            </w:r>
            <w:r>
              <w:rPr>
                <w:rFonts w:hint="eastAsia" w:ascii="仿宋_GB2312" w:hAnsi="仿宋_GB2312" w:eastAsia="仿宋_GB2312" w:cs="仿宋_GB2312"/>
                <w:color w:val="auto"/>
                <w:position w:val="0"/>
                <w:sz w:val="18"/>
                <w:szCs w:val="18"/>
              </w:rPr>
              <w:t>）</w:t>
            </w:r>
          </w:p>
        </w:tc>
        <w:tc>
          <w:tcPr>
            <w:tcW w:w="1260" w:type="dxa"/>
            <w:gridSpan w:val="2"/>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团队人数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65"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979"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554"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155"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260"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65"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979"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554"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155"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260"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198" w:type="dxa"/>
            <w:gridSpan w:val="9"/>
            <w:vAlign w:val="center"/>
          </w:tcPr>
          <w:p>
            <w:pPr>
              <w:numPr>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r>
              <w:rPr>
                <w:rFonts w:hint="eastAsia" w:ascii="仿宋_GB2312" w:hAnsi="仿宋_GB2312" w:eastAsia="仿宋_GB2312" w:cs="仿宋_GB2312"/>
                <w:b/>
                <w:color w:val="auto"/>
                <w:position w:val="0"/>
                <w:sz w:val="18"/>
                <w:szCs w:val="18"/>
              </w:rPr>
              <w:t>申请资助（奖励/补贴）金额（万元）</w:t>
            </w:r>
          </w:p>
        </w:tc>
        <w:tc>
          <w:tcPr>
            <w:tcW w:w="2415" w:type="dxa"/>
            <w:gridSpan w:val="5"/>
            <w:vAlign w:val="center"/>
          </w:tcPr>
          <w:p>
            <w:pPr>
              <w:numPr>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13" w:type="dxa"/>
            <w:gridSpan w:val="1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本公司承诺：</w:t>
            </w:r>
          </w:p>
          <w:p>
            <w:pPr>
              <w:numPr>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1.申报的所有材料均依据相关项目申报要求，据实提供。如有虚假，愿意承担相关责任。</w:t>
            </w:r>
          </w:p>
          <w:p>
            <w:pPr>
              <w:numPr>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2.资金获批后将按规定使用。如有违规，愿退回所有资助奖励资金并承担相关责任。</w:t>
            </w: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法人代表签名：                                           （盖    章）</w:t>
            </w:r>
          </w:p>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71" w:type="dxa"/>
            <w:gridSpan w:val="3"/>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镇商务局电子商务股意见</w:t>
            </w:r>
          </w:p>
        </w:tc>
        <w:tc>
          <w:tcPr>
            <w:tcW w:w="5742" w:type="dxa"/>
            <w:gridSpan w:val="11"/>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22" w:hRule="atLeast"/>
        </w:trPr>
        <w:tc>
          <w:tcPr>
            <w:tcW w:w="2871" w:type="dxa"/>
            <w:gridSpan w:val="3"/>
            <w:vAlign w:val="top"/>
          </w:tcPr>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镇商务局</w:t>
            </w:r>
            <w:r>
              <w:rPr>
                <w:rFonts w:hint="eastAsia" w:ascii="仿宋_GB2312" w:hAnsi="仿宋_GB2312" w:eastAsia="仿宋_GB2312" w:cs="仿宋_GB2312"/>
                <w:color w:val="auto"/>
                <w:position w:val="0"/>
                <w:sz w:val="18"/>
                <w:szCs w:val="18"/>
                <w:lang w:eastAsia="zh-CN"/>
              </w:rPr>
              <w:t>分管</w:t>
            </w:r>
            <w:r>
              <w:rPr>
                <w:rFonts w:hint="eastAsia" w:ascii="仿宋_GB2312" w:hAnsi="仿宋_GB2312" w:eastAsia="仿宋_GB2312" w:cs="仿宋_GB2312"/>
                <w:color w:val="auto"/>
                <w:position w:val="0"/>
                <w:sz w:val="18"/>
                <w:szCs w:val="18"/>
              </w:rPr>
              <w:t>副局长意见</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135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0" w:leftChars="0" w:right="0" w:firstLine="135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5"/>
            <w:vAlign w:val="top"/>
          </w:tcPr>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镇商务局局长意见</w:t>
            </w:r>
          </w:p>
          <w:p>
            <w:pPr>
              <w:numPr>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（盖    章）</w:t>
            </w:r>
          </w:p>
          <w:p>
            <w:pPr>
              <w:numPr>
                <w:numId w:val="0"/>
              </w:numPr>
              <w:spacing w:before="0" w:after="160" w:line="240" w:lineRule="auto"/>
              <w:ind w:left="1332" w:leftChars="0" w:right="0" w:firstLine="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6"/>
            <w:vAlign w:val="top"/>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分管领导</w:t>
            </w:r>
            <w:r>
              <w:rPr>
                <w:rFonts w:hint="eastAsia" w:ascii="仿宋_GB2312" w:hAnsi="仿宋_GB2312" w:eastAsia="仿宋_GB2312" w:cs="仿宋_GB2312"/>
                <w:color w:val="auto"/>
                <w:position w:val="0"/>
                <w:sz w:val="18"/>
                <w:szCs w:val="18"/>
              </w:rPr>
              <w:t>意见</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numId w:val="0"/>
              </w:numPr>
              <w:spacing w:before="0" w:after="160" w:line="240" w:lineRule="auto"/>
              <w:ind w:left="0" w:leftChars="0" w:right="0" w:firstLine="126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bl>
    <w:p>
      <w:pPr>
        <w:numPr>
          <w:numId w:val="0"/>
        </w:numPr>
        <w:spacing w:before="0" w:after="160" w:line="240" w:lineRule="auto"/>
        <w:ind w:right="0" w:firstLine="0"/>
        <w:jc w:val="both"/>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color w:val="auto"/>
          <w:position w:val="0"/>
          <w:sz w:val="21"/>
          <w:szCs w:val="21"/>
        </w:rPr>
        <w:t>（表</w:t>
      </w:r>
      <w:r>
        <w:rPr>
          <w:rFonts w:hint="eastAsia" w:ascii="仿宋_GB2312" w:hAnsi="仿宋_GB2312" w:eastAsia="仿宋_GB2312" w:cs="仿宋_GB2312"/>
          <w:color w:val="auto"/>
          <w:position w:val="0"/>
          <w:sz w:val="21"/>
          <w:szCs w:val="21"/>
          <w:lang w:val="en-US" w:eastAsia="zh-CN"/>
        </w:rPr>
        <w:t>2-</w:t>
      </w:r>
      <w:r>
        <w:rPr>
          <w:rFonts w:hint="eastAsia" w:ascii="仿宋_GB2312" w:hAnsi="仿宋_GB2312" w:eastAsia="仿宋_GB2312" w:cs="仿宋_GB2312"/>
          <w:color w:val="auto"/>
          <w:position w:val="0"/>
          <w:sz w:val="21"/>
          <w:szCs w:val="21"/>
        </w:rPr>
        <w:t>1）</w:t>
      </w:r>
    </w:p>
    <w:p>
      <w:pPr>
        <w:numPr>
          <w:numId w:val="0"/>
        </w:numPr>
        <w:spacing w:before="0" w:after="160" w:line="240" w:lineRule="auto"/>
        <w:ind w:right="0" w:firstLine="0"/>
        <w:jc w:val="center"/>
        <w:rPr>
          <w:rFonts w:hint="eastAsia" w:ascii="仿宋_GB2312" w:hAnsi="仿宋_GB2312" w:eastAsia="仿宋_GB2312" w:cs="仿宋_GB2312"/>
          <w:b/>
          <w:color w:val="auto"/>
          <w:position w:val="0"/>
          <w:sz w:val="32"/>
          <w:szCs w:val="32"/>
        </w:rPr>
      </w:pPr>
      <w:r>
        <w:rPr>
          <w:rFonts w:hint="eastAsia" w:ascii="仿宋_GB2312" w:hAnsi="仿宋_GB2312" w:eastAsia="仿宋_GB2312" w:cs="仿宋_GB2312"/>
          <w:b/>
          <w:color w:val="auto"/>
          <w:position w:val="0"/>
          <w:sz w:val="32"/>
          <w:szCs w:val="32"/>
        </w:rPr>
        <w:t>长安镇电子商务</w:t>
      </w:r>
      <w:r>
        <w:rPr>
          <w:rFonts w:hint="eastAsia" w:ascii="仿宋_GB2312" w:hAnsi="仿宋_GB2312" w:eastAsia="仿宋_GB2312" w:cs="仿宋_GB2312"/>
          <w:b/>
          <w:color w:val="auto"/>
          <w:position w:val="0"/>
          <w:sz w:val="32"/>
          <w:szCs w:val="32"/>
          <w:lang w:eastAsia="zh-CN"/>
        </w:rPr>
        <w:t>专项资金</w:t>
      </w:r>
      <w:r>
        <w:rPr>
          <w:rFonts w:hint="eastAsia" w:ascii="仿宋_GB2312" w:hAnsi="仿宋_GB2312" w:eastAsia="仿宋_GB2312" w:cs="仿宋_GB2312"/>
          <w:b/>
          <w:color w:val="auto"/>
          <w:position w:val="0"/>
          <w:sz w:val="32"/>
          <w:szCs w:val="32"/>
        </w:rPr>
        <w:t>申请表</w:t>
      </w:r>
    </w:p>
    <w:p>
      <w:pPr>
        <w:numPr>
          <w:numId w:val="0"/>
        </w:numPr>
        <w:spacing w:before="0" w:after="160" w:line="240" w:lineRule="auto"/>
        <w:ind w:right="0" w:firstLine="0"/>
        <w:jc w:val="center"/>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b/>
          <w:color w:val="auto"/>
          <w:position w:val="0"/>
          <w:sz w:val="24"/>
          <w:szCs w:val="24"/>
        </w:rPr>
        <w:t>（</w:t>
      </w:r>
      <w:r>
        <w:rPr>
          <w:rFonts w:hint="eastAsia" w:ascii="仿宋_GB2312" w:hAnsi="仿宋_GB2312" w:eastAsia="仿宋_GB2312" w:cs="仿宋_GB2312"/>
          <w:b/>
          <w:color w:val="auto"/>
          <w:position w:val="0"/>
          <w:sz w:val="24"/>
          <w:szCs w:val="24"/>
          <w:lang w:eastAsia="zh-CN"/>
        </w:rPr>
        <w:t>自建电商平台补贴</w:t>
      </w:r>
      <w:r>
        <w:rPr>
          <w:rFonts w:hint="eastAsia" w:ascii="仿宋_GB2312" w:hAnsi="仿宋_GB2312" w:eastAsia="仿宋_GB2312" w:cs="仿宋_GB2312"/>
          <w:b/>
          <w:color w:val="auto"/>
          <w:position w:val="0"/>
          <w:sz w:val="24"/>
          <w:szCs w:val="24"/>
        </w:rPr>
        <w:t>）</w:t>
      </w:r>
    </w:p>
    <w:tbl>
      <w:tblPr>
        <w:tblStyle w:val="30"/>
        <w:tblW w:w="86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150"/>
        <w:gridCol w:w="195"/>
        <w:gridCol w:w="798"/>
        <w:gridCol w:w="444"/>
        <w:gridCol w:w="147"/>
        <w:gridCol w:w="668"/>
        <w:gridCol w:w="520"/>
        <w:gridCol w:w="294"/>
        <w:gridCol w:w="351"/>
        <w:gridCol w:w="297"/>
        <w:gridCol w:w="664"/>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26"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企业名称</w:t>
            </w:r>
          </w:p>
        </w:tc>
        <w:tc>
          <w:tcPr>
            <w:tcW w:w="2734"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833"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统一社会信用代码</w:t>
            </w:r>
          </w:p>
        </w:tc>
        <w:tc>
          <w:tcPr>
            <w:tcW w:w="2520"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26"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企业地址</w:t>
            </w:r>
          </w:p>
        </w:tc>
        <w:tc>
          <w:tcPr>
            <w:tcW w:w="2734"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833"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w:t>
            </w:r>
          </w:p>
        </w:tc>
        <w:tc>
          <w:tcPr>
            <w:tcW w:w="2520"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26"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注册资本（万元）</w:t>
            </w:r>
          </w:p>
        </w:tc>
        <w:tc>
          <w:tcPr>
            <w:tcW w:w="115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3"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注册时间</w:t>
            </w:r>
          </w:p>
        </w:tc>
        <w:tc>
          <w:tcPr>
            <w:tcW w:w="1259"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126"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年应税营业收入(万元)</w:t>
            </w:r>
          </w:p>
        </w:tc>
        <w:tc>
          <w:tcPr>
            <w:tcW w:w="1559"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26"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联系人</w:t>
            </w:r>
          </w:p>
        </w:tc>
        <w:tc>
          <w:tcPr>
            <w:tcW w:w="115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3"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电话</w:t>
            </w:r>
          </w:p>
        </w:tc>
        <w:tc>
          <w:tcPr>
            <w:tcW w:w="1259"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462"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手机</w:t>
            </w:r>
          </w:p>
        </w:tc>
        <w:tc>
          <w:tcPr>
            <w:tcW w:w="2223"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26" w:type="dxa"/>
            <w:vMerge w:val="restart"/>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银行信息</w:t>
            </w:r>
          </w:p>
        </w:tc>
        <w:tc>
          <w:tcPr>
            <w:tcW w:w="115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账户名</w:t>
            </w:r>
          </w:p>
        </w:tc>
        <w:tc>
          <w:tcPr>
            <w:tcW w:w="5937" w:type="dxa"/>
            <w:gridSpan w:val="11"/>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26" w:type="dxa"/>
            <w:vMerge w:val="continue"/>
            <w:vAlign w:val="center"/>
          </w:tcPr>
          <w:p>
            <w:pPr>
              <w:rPr>
                <w:rFonts w:hint="eastAsia" w:ascii="仿宋_GB2312" w:hAnsi="仿宋_GB2312" w:eastAsia="仿宋_GB2312" w:cs="仿宋_GB2312"/>
              </w:rPr>
            </w:pPr>
          </w:p>
        </w:tc>
        <w:tc>
          <w:tcPr>
            <w:tcW w:w="115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开户行</w:t>
            </w:r>
          </w:p>
        </w:tc>
        <w:tc>
          <w:tcPr>
            <w:tcW w:w="5937" w:type="dxa"/>
            <w:gridSpan w:val="11"/>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26" w:type="dxa"/>
            <w:vMerge w:val="continue"/>
            <w:vAlign w:val="center"/>
          </w:tcPr>
          <w:p>
            <w:pPr>
              <w:rPr>
                <w:rFonts w:hint="eastAsia" w:ascii="仿宋_GB2312" w:hAnsi="仿宋_GB2312" w:eastAsia="仿宋_GB2312" w:cs="仿宋_GB2312"/>
              </w:rPr>
            </w:pPr>
          </w:p>
        </w:tc>
        <w:tc>
          <w:tcPr>
            <w:tcW w:w="115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账号</w:t>
            </w:r>
          </w:p>
        </w:tc>
        <w:tc>
          <w:tcPr>
            <w:tcW w:w="5937" w:type="dxa"/>
            <w:gridSpan w:val="11"/>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26"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申请项目</w:t>
            </w:r>
          </w:p>
        </w:tc>
        <w:tc>
          <w:tcPr>
            <w:tcW w:w="7087" w:type="dxa"/>
            <w:gridSpan w:val="1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传统企业自建电商平台补贴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trPr>
        <w:tc>
          <w:tcPr>
            <w:tcW w:w="1526" w:type="dxa"/>
            <w:vAlign w:val="center"/>
          </w:tcPr>
          <w:p>
            <w:pPr>
              <w:numPr>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自建平台投资额（万元）</w:t>
            </w:r>
          </w:p>
        </w:tc>
        <w:tc>
          <w:tcPr>
            <w:tcW w:w="2587" w:type="dxa"/>
            <w:gridSpan w:val="4"/>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c>
          <w:tcPr>
            <w:tcW w:w="1335" w:type="dxa"/>
            <w:gridSpan w:val="3"/>
            <w:vAlign w:val="center"/>
          </w:tcPr>
          <w:p>
            <w:pPr>
              <w:numPr>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电商业务部门人数</w:t>
            </w:r>
          </w:p>
        </w:tc>
        <w:tc>
          <w:tcPr>
            <w:tcW w:w="3165" w:type="dxa"/>
            <w:gridSpan w:val="5"/>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trPr>
        <w:tc>
          <w:tcPr>
            <w:tcW w:w="1526" w:type="dxa"/>
            <w:vAlign w:val="center"/>
          </w:tcPr>
          <w:p>
            <w:pPr>
              <w:numPr>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投入运营时间</w:t>
            </w:r>
          </w:p>
          <w:p>
            <w:pPr>
              <w:numPr>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（上线时间）</w:t>
            </w:r>
          </w:p>
        </w:tc>
        <w:tc>
          <w:tcPr>
            <w:tcW w:w="2587" w:type="dxa"/>
            <w:gridSpan w:val="4"/>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c>
          <w:tcPr>
            <w:tcW w:w="1335" w:type="dxa"/>
            <w:gridSpan w:val="3"/>
            <w:vAlign w:val="center"/>
          </w:tcPr>
          <w:p>
            <w:pPr>
              <w:numPr>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p>
        </w:tc>
        <w:tc>
          <w:tcPr>
            <w:tcW w:w="3165" w:type="dxa"/>
            <w:gridSpan w:val="5"/>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448" w:type="dxa"/>
            <w:gridSpan w:val="8"/>
            <w:vAlign w:val="center"/>
          </w:tcPr>
          <w:p>
            <w:pPr>
              <w:numPr>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r>
              <w:rPr>
                <w:rFonts w:hint="eastAsia" w:ascii="仿宋_GB2312" w:hAnsi="仿宋_GB2312" w:eastAsia="仿宋_GB2312" w:cs="仿宋_GB2312"/>
                <w:b/>
                <w:color w:val="auto"/>
                <w:position w:val="0"/>
                <w:sz w:val="18"/>
                <w:szCs w:val="18"/>
              </w:rPr>
              <w:t>申请资助（奖励/补贴）金额（万元）</w:t>
            </w:r>
          </w:p>
        </w:tc>
        <w:tc>
          <w:tcPr>
            <w:tcW w:w="3165" w:type="dxa"/>
            <w:gridSpan w:val="5"/>
            <w:vAlign w:val="center"/>
          </w:tcPr>
          <w:p>
            <w:pPr>
              <w:numPr>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13" w:type="dxa"/>
            <w:gridSpan w:val="1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本公司承诺：</w:t>
            </w:r>
          </w:p>
          <w:p>
            <w:pPr>
              <w:numPr>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1.申报的所有材料均依据相关项目申报要求，据实提供。如有虚假，愿意承担相关责任。</w:t>
            </w:r>
          </w:p>
          <w:p>
            <w:pPr>
              <w:numPr>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2.资金获批后将按规定使用。如有违规，愿退回所有资助奖励资金并承担相关责任。</w:t>
            </w:r>
          </w:p>
          <w:p>
            <w:pPr>
              <w:numPr>
                <w:numId w:val="0"/>
              </w:numPr>
              <w:spacing w:before="0" w:after="160" w:line="280" w:lineRule="exact"/>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法人代表签名：                                           （盖    章）</w:t>
            </w:r>
          </w:p>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71" w:type="dxa"/>
            <w:gridSpan w:val="3"/>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镇商务局电子商务股意见</w:t>
            </w:r>
          </w:p>
        </w:tc>
        <w:tc>
          <w:tcPr>
            <w:tcW w:w="5742" w:type="dxa"/>
            <w:gridSpan w:val="10"/>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6" w:hRule="atLeast"/>
        </w:trPr>
        <w:tc>
          <w:tcPr>
            <w:tcW w:w="2871" w:type="dxa"/>
            <w:gridSpan w:val="3"/>
            <w:vAlign w:val="top"/>
          </w:tcPr>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镇商务局</w:t>
            </w:r>
            <w:r>
              <w:rPr>
                <w:rFonts w:hint="eastAsia" w:ascii="仿宋_GB2312" w:hAnsi="仿宋_GB2312" w:eastAsia="仿宋_GB2312" w:cs="仿宋_GB2312"/>
                <w:color w:val="auto"/>
                <w:position w:val="0"/>
                <w:sz w:val="18"/>
                <w:szCs w:val="18"/>
                <w:lang w:eastAsia="zh-CN"/>
              </w:rPr>
              <w:t>分管</w:t>
            </w:r>
            <w:r>
              <w:rPr>
                <w:rFonts w:hint="eastAsia" w:ascii="仿宋_GB2312" w:hAnsi="仿宋_GB2312" w:eastAsia="仿宋_GB2312" w:cs="仿宋_GB2312"/>
                <w:color w:val="auto"/>
                <w:position w:val="0"/>
                <w:sz w:val="18"/>
                <w:szCs w:val="18"/>
              </w:rPr>
              <w:t>副局长意见</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135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0" w:leftChars="0" w:right="0" w:firstLine="135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6"/>
            <w:vAlign w:val="top"/>
          </w:tcPr>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镇商务局局长意见</w:t>
            </w:r>
          </w:p>
          <w:p>
            <w:pPr>
              <w:numPr>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（盖    章）</w:t>
            </w:r>
          </w:p>
          <w:p>
            <w:pPr>
              <w:numPr>
                <w:numId w:val="0"/>
              </w:numPr>
              <w:spacing w:before="0" w:after="160" w:line="240" w:lineRule="auto"/>
              <w:ind w:left="1332" w:leftChars="0" w:right="0" w:firstLine="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4"/>
            <w:vAlign w:val="top"/>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分管领导</w:t>
            </w:r>
            <w:r>
              <w:rPr>
                <w:rFonts w:hint="eastAsia" w:ascii="仿宋_GB2312" w:hAnsi="仿宋_GB2312" w:eastAsia="仿宋_GB2312" w:cs="仿宋_GB2312"/>
                <w:color w:val="auto"/>
                <w:position w:val="0"/>
                <w:sz w:val="18"/>
                <w:szCs w:val="18"/>
              </w:rPr>
              <w:t>意见</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numId w:val="0"/>
              </w:numPr>
              <w:spacing w:before="0" w:after="160" w:line="240" w:lineRule="auto"/>
              <w:ind w:left="0" w:leftChars="0" w:right="0" w:firstLine="126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bl>
    <w:p>
      <w:pPr>
        <w:numPr>
          <w:numId w:val="0"/>
        </w:numPr>
        <w:spacing w:before="0" w:after="160" w:line="240" w:lineRule="auto"/>
        <w:ind w:right="0" w:firstLine="0"/>
        <w:jc w:val="left"/>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color w:val="auto"/>
          <w:position w:val="0"/>
          <w:sz w:val="21"/>
          <w:szCs w:val="21"/>
        </w:rPr>
        <w:t>（表</w:t>
      </w:r>
      <w:r>
        <w:rPr>
          <w:rFonts w:hint="eastAsia" w:ascii="仿宋_GB2312" w:hAnsi="仿宋_GB2312" w:eastAsia="仿宋_GB2312" w:cs="仿宋_GB2312"/>
          <w:color w:val="auto"/>
          <w:position w:val="0"/>
          <w:sz w:val="21"/>
          <w:szCs w:val="21"/>
          <w:lang w:val="en-US" w:eastAsia="zh-CN"/>
        </w:rPr>
        <w:t>2</w:t>
      </w:r>
      <w:r>
        <w:rPr>
          <w:rFonts w:hint="eastAsia" w:ascii="仿宋_GB2312" w:hAnsi="仿宋_GB2312" w:eastAsia="仿宋_GB2312" w:cs="仿宋_GB2312"/>
          <w:color w:val="auto"/>
          <w:position w:val="0"/>
          <w:sz w:val="21"/>
          <w:szCs w:val="21"/>
        </w:rPr>
        <w:t>-2）</w:t>
      </w:r>
    </w:p>
    <w:p>
      <w:pPr>
        <w:numPr>
          <w:numId w:val="0"/>
        </w:numPr>
        <w:spacing w:before="0" w:after="160" w:line="240" w:lineRule="auto"/>
        <w:ind w:right="0" w:firstLine="0"/>
        <w:jc w:val="center"/>
        <w:rPr>
          <w:rFonts w:hint="eastAsia" w:ascii="仿宋_GB2312" w:hAnsi="仿宋_GB2312" w:eastAsia="仿宋_GB2312" w:cs="仿宋_GB2312"/>
          <w:b/>
          <w:color w:val="auto"/>
          <w:position w:val="0"/>
          <w:sz w:val="32"/>
          <w:szCs w:val="32"/>
        </w:rPr>
      </w:pPr>
      <w:r>
        <w:rPr>
          <w:rFonts w:hint="eastAsia" w:ascii="仿宋_GB2312" w:hAnsi="仿宋_GB2312" w:eastAsia="仿宋_GB2312" w:cs="仿宋_GB2312"/>
          <w:b/>
          <w:color w:val="auto"/>
          <w:position w:val="0"/>
          <w:sz w:val="32"/>
          <w:szCs w:val="32"/>
        </w:rPr>
        <w:t>长安镇电子商务</w:t>
      </w:r>
      <w:r>
        <w:rPr>
          <w:rFonts w:hint="eastAsia" w:ascii="仿宋_GB2312" w:hAnsi="仿宋_GB2312" w:eastAsia="仿宋_GB2312" w:cs="仿宋_GB2312"/>
          <w:b/>
          <w:color w:val="auto"/>
          <w:position w:val="0"/>
          <w:sz w:val="32"/>
          <w:szCs w:val="32"/>
          <w:lang w:eastAsia="zh-CN"/>
        </w:rPr>
        <w:t>专项资金</w:t>
      </w:r>
      <w:r>
        <w:rPr>
          <w:rFonts w:hint="eastAsia" w:ascii="仿宋_GB2312" w:hAnsi="仿宋_GB2312" w:eastAsia="仿宋_GB2312" w:cs="仿宋_GB2312"/>
          <w:b/>
          <w:color w:val="auto"/>
          <w:position w:val="0"/>
          <w:sz w:val="32"/>
          <w:szCs w:val="32"/>
        </w:rPr>
        <w:t>申请表</w:t>
      </w:r>
    </w:p>
    <w:p>
      <w:pPr>
        <w:numPr>
          <w:numId w:val="0"/>
        </w:numPr>
        <w:spacing w:before="0" w:after="160" w:line="240" w:lineRule="auto"/>
        <w:ind w:right="0" w:firstLine="0"/>
        <w:jc w:val="center"/>
        <w:rPr>
          <w:rFonts w:hint="eastAsia" w:ascii="仿宋_GB2312" w:hAnsi="仿宋_GB2312" w:eastAsia="仿宋_GB2312" w:cs="仿宋_GB2312"/>
          <w:color w:val="auto"/>
          <w:position w:val="0"/>
          <w:sz w:val="24"/>
          <w:szCs w:val="24"/>
        </w:rPr>
      </w:pPr>
      <w:r>
        <w:rPr>
          <w:rFonts w:hint="eastAsia" w:ascii="仿宋_GB2312" w:hAnsi="仿宋_GB2312" w:eastAsia="仿宋_GB2312" w:cs="仿宋_GB2312"/>
          <w:b/>
          <w:color w:val="auto"/>
          <w:position w:val="0"/>
          <w:sz w:val="24"/>
          <w:szCs w:val="24"/>
        </w:rPr>
        <w:t>（</w:t>
      </w:r>
      <w:r>
        <w:rPr>
          <w:rFonts w:hint="eastAsia" w:ascii="仿宋_GB2312" w:hAnsi="仿宋_GB2312" w:eastAsia="仿宋_GB2312" w:cs="仿宋_GB2312"/>
          <w:b/>
          <w:color w:val="auto"/>
          <w:position w:val="0"/>
          <w:sz w:val="24"/>
          <w:szCs w:val="24"/>
          <w:lang w:eastAsia="zh-CN"/>
        </w:rPr>
        <w:t>租金补贴</w:t>
      </w:r>
      <w:r>
        <w:rPr>
          <w:rFonts w:hint="eastAsia" w:ascii="仿宋_GB2312" w:hAnsi="仿宋_GB2312" w:eastAsia="仿宋_GB2312" w:cs="仿宋_GB2312"/>
          <w:b/>
          <w:color w:val="auto"/>
          <w:position w:val="0"/>
          <w:sz w:val="24"/>
          <w:szCs w:val="24"/>
        </w:rPr>
        <w:t>类）</w:t>
      </w:r>
    </w:p>
    <w:tbl>
      <w:tblPr>
        <w:tblStyle w:val="30"/>
        <w:tblW w:w="86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0"/>
        <w:gridCol w:w="1145"/>
        <w:gridCol w:w="206"/>
        <w:gridCol w:w="786"/>
        <w:gridCol w:w="592"/>
        <w:gridCol w:w="670"/>
        <w:gridCol w:w="823"/>
        <w:gridCol w:w="549"/>
        <w:gridCol w:w="174"/>
        <w:gridCol w:w="299"/>
        <w:gridCol w:w="663"/>
        <w:gridCol w:w="1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企业名称</w:t>
            </w:r>
          </w:p>
        </w:tc>
        <w:tc>
          <w:tcPr>
            <w:tcW w:w="2729"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216"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统一社会信用代码</w:t>
            </w:r>
          </w:p>
        </w:tc>
        <w:tc>
          <w:tcPr>
            <w:tcW w:w="2148"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企业地址</w:t>
            </w:r>
          </w:p>
        </w:tc>
        <w:tc>
          <w:tcPr>
            <w:tcW w:w="2729"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216"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w:t>
            </w:r>
          </w:p>
        </w:tc>
        <w:tc>
          <w:tcPr>
            <w:tcW w:w="2148"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注册资本（万元）</w:t>
            </w:r>
          </w:p>
        </w:tc>
        <w:tc>
          <w:tcPr>
            <w:tcW w:w="1145"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2"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注册时间</w:t>
            </w:r>
          </w:p>
        </w:tc>
        <w:tc>
          <w:tcPr>
            <w:tcW w:w="1262"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508"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年应税营业收入(万元)</w:t>
            </w:r>
          </w:p>
        </w:tc>
        <w:tc>
          <w:tcPr>
            <w:tcW w:w="1186"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联系人</w:t>
            </w:r>
          </w:p>
        </w:tc>
        <w:tc>
          <w:tcPr>
            <w:tcW w:w="1145"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2"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电话</w:t>
            </w:r>
          </w:p>
        </w:tc>
        <w:tc>
          <w:tcPr>
            <w:tcW w:w="1262"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845"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手机</w:t>
            </w:r>
          </w:p>
        </w:tc>
        <w:tc>
          <w:tcPr>
            <w:tcW w:w="1849"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0" w:type="dxa"/>
            <w:vMerge w:val="restart"/>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银行信息</w:t>
            </w:r>
          </w:p>
        </w:tc>
        <w:tc>
          <w:tcPr>
            <w:tcW w:w="1145"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账户名</w:t>
            </w:r>
          </w:p>
        </w:tc>
        <w:tc>
          <w:tcPr>
            <w:tcW w:w="5948" w:type="dxa"/>
            <w:gridSpan w:val="10"/>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0" w:type="dxa"/>
            <w:vMerge w:val="continue"/>
            <w:vAlign w:val="center"/>
          </w:tcPr>
          <w:p>
            <w:pPr>
              <w:rPr>
                <w:rFonts w:hint="eastAsia" w:ascii="仿宋_GB2312" w:hAnsi="仿宋_GB2312" w:eastAsia="仿宋_GB2312" w:cs="仿宋_GB2312"/>
              </w:rPr>
            </w:pPr>
          </w:p>
        </w:tc>
        <w:tc>
          <w:tcPr>
            <w:tcW w:w="1145"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开户行</w:t>
            </w:r>
          </w:p>
        </w:tc>
        <w:tc>
          <w:tcPr>
            <w:tcW w:w="5948" w:type="dxa"/>
            <w:gridSpan w:val="10"/>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0" w:type="dxa"/>
            <w:vMerge w:val="continue"/>
            <w:vAlign w:val="center"/>
          </w:tcPr>
          <w:p>
            <w:pPr>
              <w:rPr>
                <w:rFonts w:hint="eastAsia" w:ascii="仿宋_GB2312" w:hAnsi="仿宋_GB2312" w:eastAsia="仿宋_GB2312" w:cs="仿宋_GB2312"/>
              </w:rPr>
            </w:pPr>
          </w:p>
        </w:tc>
        <w:tc>
          <w:tcPr>
            <w:tcW w:w="1145"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账号</w:t>
            </w:r>
          </w:p>
        </w:tc>
        <w:tc>
          <w:tcPr>
            <w:tcW w:w="5948" w:type="dxa"/>
            <w:gridSpan w:val="10"/>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520" w:type="dxa"/>
            <w:vAlign w:val="center"/>
          </w:tcPr>
          <w:p>
            <w:pPr>
              <w:numPr>
                <w:numId w:val="0"/>
              </w:numPr>
              <w:spacing w:before="0" w:after="160" w:line="240" w:lineRule="auto"/>
              <w:ind w:right="0" w:firstLine="0"/>
              <w:jc w:val="left"/>
              <w:rPr>
                <w:rFonts w:hint="eastAsia" w:ascii="仿宋_GB2312" w:hAnsi="仿宋_GB2312" w:eastAsia="仿宋_GB2312" w:cs="仿宋_GB2312"/>
                <w:color w:val="auto"/>
                <w:position w:val="0"/>
                <w:sz w:val="18"/>
                <w:szCs w:val="18"/>
                <w:lang w:eastAsia="zh-CN"/>
              </w:rPr>
            </w:pPr>
            <w:r>
              <w:rPr>
                <w:rFonts w:hint="eastAsia" w:ascii="仿宋_GB2312" w:hAnsi="仿宋_GB2312" w:eastAsia="仿宋_GB2312" w:cs="仿宋_GB2312"/>
                <w:color w:val="auto"/>
                <w:position w:val="0"/>
                <w:sz w:val="18"/>
                <w:szCs w:val="18"/>
                <w:lang w:eastAsia="zh-CN"/>
              </w:rPr>
              <w:t>申请项目</w:t>
            </w:r>
          </w:p>
        </w:tc>
        <w:tc>
          <w:tcPr>
            <w:tcW w:w="7093" w:type="dxa"/>
            <w:gridSpan w:val="11"/>
            <w:vAlign w:val="center"/>
          </w:tcPr>
          <w:p>
            <w:pPr>
              <w:numPr>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r>
              <w:rPr>
                <w:rFonts w:hint="eastAsia" w:ascii="仿宋_GB2312" w:hAnsi="仿宋_GB2312" w:eastAsia="仿宋_GB2312" w:cs="仿宋_GB2312"/>
                <w:color w:val="auto"/>
                <w:position w:val="0"/>
                <w:sz w:val="18"/>
                <w:szCs w:val="18"/>
                <w:lang w:eastAsia="zh-CN"/>
              </w:rPr>
              <w:t>企业入驻园区租金补贴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520" w:type="dxa"/>
            <w:vAlign w:val="center"/>
          </w:tcPr>
          <w:p>
            <w:pPr>
              <w:numPr>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入驻园区名称</w:t>
            </w:r>
          </w:p>
        </w:tc>
        <w:tc>
          <w:tcPr>
            <w:tcW w:w="2729" w:type="dxa"/>
            <w:gridSpan w:val="4"/>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c>
          <w:tcPr>
            <w:tcW w:w="2042" w:type="dxa"/>
            <w:gridSpan w:val="3"/>
            <w:vAlign w:val="center"/>
          </w:tcPr>
          <w:p>
            <w:pPr>
              <w:numPr>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入驻园区时间</w:t>
            </w:r>
          </w:p>
        </w:tc>
        <w:tc>
          <w:tcPr>
            <w:tcW w:w="2322" w:type="dxa"/>
            <w:gridSpan w:val="4"/>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520" w:type="dxa"/>
            <w:vAlign w:val="center"/>
          </w:tcPr>
          <w:p>
            <w:pPr>
              <w:numPr>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投入运营时间</w:t>
            </w:r>
          </w:p>
        </w:tc>
        <w:tc>
          <w:tcPr>
            <w:tcW w:w="2729" w:type="dxa"/>
            <w:gridSpan w:val="4"/>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c>
          <w:tcPr>
            <w:tcW w:w="2042" w:type="dxa"/>
            <w:gridSpan w:val="3"/>
            <w:vAlign w:val="center"/>
          </w:tcPr>
          <w:p>
            <w:pPr>
              <w:numPr>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租赁面积（M</w:t>
            </w:r>
            <w:r>
              <w:rPr>
                <w:rFonts w:hint="eastAsia" w:ascii="仿宋_GB2312" w:hAnsi="仿宋_GB2312" w:eastAsia="仿宋_GB2312" w:cs="仿宋_GB2312"/>
                <w:color w:val="auto"/>
                <w:position w:val="0"/>
                <w:sz w:val="18"/>
                <w:szCs w:val="18"/>
                <w:vertAlign w:val="superscript"/>
              </w:rPr>
              <w:t>2</w:t>
            </w:r>
            <w:r>
              <w:rPr>
                <w:rFonts w:hint="eastAsia" w:ascii="仿宋_GB2312" w:hAnsi="仿宋_GB2312" w:eastAsia="仿宋_GB2312" w:cs="仿宋_GB2312"/>
                <w:color w:val="auto"/>
                <w:position w:val="0"/>
                <w:sz w:val="18"/>
                <w:szCs w:val="18"/>
              </w:rPr>
              <w:t>）</w:t>
            </w:r>
          </w:p>
        </w:tc>
        <w:tc>
          <w:tcPr>
            <w:tcW w:w="2322" w:type="dxa"/>
            <w:gridSpan w:val="4"/>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520" w:type="dxa"/>
            <w:vAlign w:val="center"/>
          </w:tcPr>
          <w:p>
            <w:pPr>
              <w:numPr>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p>
        </w:tc>
        <w:tc>
          <w:tcPr>
            <w:tcW w:w="2729" w:type="dxa"/>
            <w:gridSpan w:val="4"/>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c>
          <w:tcPr>
            <w:tcW w:w="2042" w:type="dxa"/>
            <w:gridSpan w:val="3"/>
            <w:vAlign w:val="center"/>
          </w:tcPr>
          <w:p>
            <w:pPr>
              <w:numPr>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年度</w:t>
            </w:r>
            <w:r>
              <w:rPr>
                <w:rFonts w:hint="eastAsia" w:ascii="仿宋_GB2312" w:hAnsi="仿宋_GB2312" w:eastAsia="仿宋_GB2312" w:cs="仿宋_GB2312"/>
                <w:color w:val="auto"/>
                <w:position w:val="0"/>
                <w:sz w:val="18"/>
                <w:szCs w:val="18"/>
                <w:lang w:eastAsia="zh-CN"/>
              </w:rPr>
              <w:t>租金</w:t>
            </w:r>
            <w:r>
              <w:rPr>
                <w:rFonts w:hint="eastAsia" w:ascii="仿宋_GB2312" w:hAnsi="仿宋_GB2312" w:eastAsia="仿宋_GB2312" w:cs="仿宋_GB2312"/>
                <w:color w:val="auto"/>
                <w:position w:val="0"/>
                <w:sz w:val="18"/>
                <w:szCs w:val="18"/>
              </w:rPr>
              <w:t>（万元）</w:t>
            </w:r>
          </w:p>
        </w:tc>
        <w:tc>
          <w:tcPr>
            <w:tcW w:w="2322" w:type="dxa"/>
            <w:gridSpan w:val="4"/>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6291" w:type="dxa"/>
            <w:gridSpan w:val="8"/>
            <w:vAlign w:val="center"/>
          </w:tcPr>
          <w:p>
            <w:pPr>
              <w:numPr>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r>
              <w:rPr>
                <w:rFonts w:hint="eastAsia" w:ascii="仿宋_GB2312" w:hAnsi="仿宋_GB2312" w:eastAsia="仿宋_GB2312" w:cs="仿宋_GB2312"/>
                <w:b/>
                <w:color w:val="auto"/>
                <w:position w:val="0"/>
                <w:sz w:val="18"/>
                <w:szCs w:val="18"/>
              </w:rPr>
              <w:t>申请资助（奖励/补贴）金额（万元）</w:t>
            </w:r>
          </w:p>
        </w:tc>
        <w:tc>
          <w:tcPr>
            <w:tcW w:w="2322" w:type="dxa"/>
            <w:gridSpan w:val="4"/>
            <w:vAlign w:val="center"/>
          </w:tcPr>
          <w:p>
            <w:pPr>
              <w:numPr>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13" w:type="dxa"/>
            <w:gridSpan w:val="1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本公司承诺：</w:t>
            </w:r>
          </w:p>
          <w:p>
            <w:pPr>
              <w:numPr>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1.申报的所有材料均依据相关项目申报要求，据实提供。如有虚假，愿意承担相关责任。</w:t>
            </w:r>
          </w:p>
          <w:p>
            <w:pPr>
              <w:numPr>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2.资金获批后将按规定使用。如有违规，愿退回所有资助奖励资金并承担相关责任。</w:t>
            </w: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法人代表签名：                                           （盖    章）</w:t>
            </w:r>
          </w:p>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71" w:type="dxa"/>
            <w:gridSpan w:val="3"/>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镇商务局电子商务股意见</w:t>
            </w:r>
          </w:p>
        </w:tc>
        <w:tc>
          <w:tcPr>
            <w:tcW w:w="5742" w:type="dxa"/>
            <w:gridSpan w:val="9"/>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3" w:hRule="atLeast"/>
        </w:trPr>
        <w:tc>
          <w:tcPr>
            <w:tcW w:w="2871" w:type="dxa"/>
            <w:gridSpan w:val="3"/>
            <w:vAlign w:val="top"/>
          </w:tcPr>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镇商务局</w:t>
            </w:r>
            <w:r>
              <w:rPr>
                <w:rFonts w:hint="eastAsia" w:ascii="仿宋_GB2312" w:hAnsi="仿宋_GB2312" w:eastAsia="仿宋_GB2312" w:cs="仿宋_GB2312"/>
                <w:color w:val="auto"/>
                <w:position w:val="0"/>
                <w:sz w:val="18"/>
                <w:szCs w:val="18"/>
                <w:lang w:eastAsia="zh-CN"/>
              </w:rPr>
              <w:t>分管</w:t>
            </w:r>
            <w:r>
              <w:rPr>
                <w:rFonts w:hint="eastAsia" w:ascii="仿宋_GB2312" w:hAnsi="仿宋_GB2312" w:eastAsia="仿宋_GB2312" w:cs="仿宋_GB2312"/>
                <w:color w:val="auto"/>
                <w:position w:val="0"/>
                <w:sz w:val="18"/>
                <w:szCs w:val="18"/>
              </w:rPr>
              <w:t>副局长意见</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135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0" w:leftChars="0" w:right="0" w:firstLine="135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4"/>
            <w:vAlign w:val="top"/>
          </w:tcPr>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镇商务局局长意见</w:t>
            </w:r>
          </w:p>
          <w:p>
            <w:pPr>
              <w:numPr>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（盖    章）</w:t>
            </w:r>
          </w:p>
          <w:p>
            <w:pPr>
              <w:numPr>
                <w:numId w:val="0"/>
              </w:numPr>
              <w:spacing w:before="0" w:after="160" w:line="240" w:lineRule="auto"/>
              <w:ind w:left="1332" w:leftChars="0" w:right="0" w:firstLine="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5"/>
            <w:vAlign w:val="top"/>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分管领导</w:t>
            </w:r>
            <w:r>
              <w:rPr>
                <w:rFonts w:hint="eastAsia" w:ascii="仿宋_GB2312" w:hAnsi="仿宋_GB2312" w:eastAsia="仿宋_GB2312" w:cs="仿宋_GB2312"/>
                <w:color w:val="auto"/>
                <w:position w:val="0"/>
                <w:sz w:val="18"/>
                <w:szCs w:val="18"/>
              </w:rPr>
              <w:t>意见</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numId w:val="0"/>
              </w:numPr>
              <w:spacing w:before="0" w:after="160" w:line="240" w:lineRule="auto"/>
              <w:ind w:left="0" w:leftChars="0" w:right="0" w:firstLine="126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bl>
    <w:p>
      <w:pPr>
        <w:numPr>
          <w:numId w:val="0"/>
        </w:numPr>
        <w:spacing w:before="0" w:after="160" w:line="240" w:lineRule="auto"/>
        <w:ind w:right="0" w:firstLine="0"/>
        <w:jc w:val="left"/>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color w:val="auto"/>
          <w:position w:val="0"/>
          <w:sz w:val="21"/>
          <w:szCs w:val="21"/>
        </w:rPr>
        <w:t>（表</w:t>
      </w:r>
      <w:r>
        <w:rPr>
          <w:rFonts w:hint="eastAsia" w:ascii="仿宋_GB2312" w:hAnsi="仿宋_GB2312" w:eastAsia="仿宋_GB2312" w:cs="仿宋_GB2312"/>
          <w:color w:val="auto"/>
          <w:position w:val="0"/>
          <w:sz w:val="21"/>
          <w:szCs w:val="21"/>
          <w:lang w:val="en-US" w:eastAsia="zh-CN"/>
        </w:rPr>
        <w:t>2-3</w:t>
      </w:r>
      <w:r>
        <w:rPr>
          <w:rFonts w:hint="eastAsia" w:ascii="仿宋_GB2312" w:hAnsi="仿宋_GB2312" w:eastAsia="仿宋_GB2312" w:cs="仿宋_GB2312"/>
          <w:color w:val="auto"/>
          <w:position w:val="0"/>
          <w:sz w:val="21"/>
          <w:szCs w:val="21"/>
        </w:rPr>
        <w:t>）</w:t>
      </w:r>
    </w:p>
    <w:p>
      <w:pPr>
        <w:numPr>
          <w:numId w:val="0"/>
        </w:numPr>
        <w:spacing w:before="0" w:after="160" w:line="240" w:lineRule="auto"/>
        <w:ind w:right="0" w:firstLine="0"/>
        <w:jc w:val="center"/>
        <w:rPr>
          <w:rFonts w:hint="eastAsia" w:ascii="仿宋_GB2312" w:hAnsi="仿宋_GB2312" w:eastAsia="仿宋_GB2312" w:cs="仿宋_GB2312"/>
          <w:b/>
          <w:color w:val="auto"/>
          <w:position w:val="0"/>
          <w:sz w:val="32"/>
          <w:szCs w:val="32"/>
        </w:rPr>
      </w:pPr>
      <w:r>
        <w:rPr>
          <w:rFonts w:hint="eastAsia" w:ascii="仿宋_GB2312" w:hAnsi="仿宋_GB2312" w:eastAsia="仿宋_GB2312" w:cs="仿宋_GB2312"/>
          <w:b/>
          <w:color w:val="auto"/>
          <w:position w:val="0"/>
          <w:sz w:val="32"/>
          <w:szCs w:val="32"/>
        </w:rPr>
        <w:t>长安镇电子商务</w:t>
      </w:r>
      <w:r>
        <w:rPr>
          <w:rFonts w:hint="eastAsia" w:ascii="仿宋_GB2312" w:hAnsi="仿宋_GB2312" w:eastAsia="仿宋_GB2312" w:cs="仿宋_GB2312"/>
          <w:b/>
          <w:color w:val="auto"/>
          <w:position w:val="0"/>
          <w:sz w:val="32"/>
          <w:szCs w:val="32"/>
          <w:lang w:eastAsia="zh-CN"/>
        </w:rPr>
        <w:t>专项资金</w:t>
      </w:r>
      <w:r>
        <w:rPr>
          <w:rFonts w:hint="eastAsia" w:ascii="仿宋_GB2312" w:hAnsi="仿宋_GB2312" w:eastAsia="仿宋_GB2312" w:cs="仿宋_GB2312"/>
          <w:b/>
          <w:color w:val="auto"/>
          <w:position w:val="0"/>
          <w:sz w:val="32"/>
          <w:szCs w:val="32"/>
        </w:rPr>
        <w:t>申请表</w:t>
      </w:r>
    </w:p>
    <w:p>
      <w:pPr>
        <w:numPr>
          <w:numId w:val="0"/>
        </w:numPr>
        <w:spacing w:before="0" w:after="160" w:line="240" w:lineRule="auto"/>
        <w:ind w:right="0" w:firstLine="0"/>
        <w:jc w:val="center"/>
        <w:rPr>
          <w:rFonts w:hint="eastAsia" w:ascii="仿宋_GB2312" w:hAnsi="仿宋_GB2312" w:eastAsia="仿宋_GB2312" w:cs="仿宋_GB2312"/>
          <w:color w:val="auto"/>
          <w:position w:val="0"/>
          <w:sz w:val="24"/>
          <w:szCs w:val="24"/>
        </w:rPr>
      </w:pPr>
      <w:r>
        <w:rPr>
          <w:rFonts w:hint="eastAsia" w:ascii="仿宋_GB2312" w:hAnsi="仿宋_GB2312" w:eastAsia="仿宋_GB2312" w:cs="仿宋_GB2312"/>
          <w:b/>
          <w:color w:val="auto"/>
          <w:position w:val="0"/>
          <w:sz w:val="24"/>
          <w:szCs w:val="24"/>
        </w:rPr>
        <w:t>（</w:t>
      </w:r>
      <w:r>
        <w:rPr>
          <w:rFonts w:hint="eastAsia" w:ascii="仿宋_GB2312" w:hAnsi="仿宋_GB2312" w:eastAsia="仿宋_GB2312" w:cs="仿宋_GB2312"/>
          <w:b/>
          <w:color w:val="auto"/>
          <w:position w:val="0"/>
          <w:sz w:val="24"/>
          <w:szCs w:val="24"/>
          <w:lang w:eastAsia="zh-CN"/>
        </w:rPr>
        <w:t>示范企业、园区</w:t>
      </w:r>
      <w:r>
        <w:rPr>
          <w:rFonts w:hint="eastAsia" w:ascii="仿宋_GB2312" w:hAnsi="仿宋_GB2312" w:eastAsia="仿宋_GB2312" w:cs="仿宋_GB2312"/>
          <w:b/>
          <w:color w:val="auto"/>
          <w:position w:val="0"/>
          <w:sz w:val="24"/>
          <w:szCs w:val="24"/>
          <w:lang w:val="en-US" w:eastAsia="zh-CN"/>
        </w:rPr>
        <w:t>/基地</w:t>
      </w:r>
      <w:r>
        <w:rPr>
          <w:rFonts w:hint="eastAsia" w:ascii="仿宋_GB2312" w:hAnsi="仿宋_GB2312" w:eastAsia="仿宋_GB2312" w:cs="仿宋_GB2312"/>
          <w:b/>
          <w:color w:val="auto"/>
          <w:position w:val="0"/>
          <w:sz w:val="24"/>
          <w:szCs w:val="24"/>
          <w:lang w:eastAsia="zh-CN"/>
        </w:rPr>
        <w:t>奖励类</w:t>
      </w:r>
      <w:r>
        <w:rPr>
          <w:rFonts w:hint="eastAsia" w:ascii="仿宋_GB2312" w:hAnsi="仿宋_GB2312" w:eastAsia="仿宋_GB2312" w:cs="仿宋_GB2312"/>
          <w:b/>
          <w:color w:val="auto"/>
          <w:position w:val="0"/>
          <w:sz w:val="24"/>
          <w:szCs w:val="24"/>
        </w:rPr>
        <w:t>）</w:t>
      </w:r>
    </w:p>
    <w:tbl>
      <w:tblPr>
        <w:tblStyle w:val="30"/>
        <w:tblW w:w="86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0"/>
        <w:gridCol w:w="1"/>
        <w:gridCol w:w="1146"/>
        <w:gridCol w:w="204"/>
        <w:gridCol w:w="788"/>
        <w:gridCol w:w="592"/>
        <w:gridCol w:w="672"/>
        <w:gridCol w:w="819"/>
        <w:gridCol w:w="81"/>
        <w:gridCol w:w="409"/>
        <w:gridCol w:w="301"/>
        <w:gridCol w:w="663"/>
        <w:gridCol w:w="1417"/>
        <w:gridCol w:w="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1"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企业名称</w:t>
            </w:r>
          </w:p>
        </w:tc>
        <w:tc>
          <w:tcPr>
            <w:tcW w:w="2730"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981"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统一社会信用代码</w:t>
            </w:r>
          </w:p>
        </w:tc>
        <w:tc>
          <w:tcPr>
            <w:tcW w:w="2388"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1"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企业地址</w:t>
            </w:r>
          </w:p>
        </w:tc>
        <w:tc>
          <w:tcPr>
            <w:tcW w:w="2730"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981"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w:t>
            </w:r>
          </w:p>
        </w:tc>
        <w:tc>
          <w:tcPr>
            <w:tcW w:w="2388"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1"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注册资本（万元）</w:t>
            </w:r>
          </w:p>
        </w:tc>
        <w:tc>
          <w:tcPr>
            <w:tcW w:w="1146"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2"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注册时间</w:t>
            </w:r>
          </w:p>
        </w:tc>
        <w:tc>
          <w:tcPr>
            <w:tcW w:w="1264"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273"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年应税营业收入(万元)</w:t>
            </w:r>
          </w:p>
        </w:tc>
        <w:tc>
          <w:tcPr>
            <w:tcW w:w="1424"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1"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联系人</w:t>
            </w:r>
          </w:p>
        </w:tc>
        <w:tc>
          <w:tcPr>
            <w:tcW w:w="1146"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2"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电话</w:t>
            </w:r>
          </w:p>
        </w:tc>
        <w:tc>
          <w:tcPr>
            <w:tcW w:w="1264"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610"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手机</w:t>
            </w:r>
          </w:p>
        </w:tc>
        <w:tc>
          <w:tcPr>
            <w:tcW w:w="2087"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21" w:type="dxa"/>
            <w:gridSpan w:val="2"/>
            <w:vMerge w:val="restart"/>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银行信息</w:t>
            </w:r>
          </w:p>
        </w:tc>
        <w:tc>
          <w:tcPr>
            <w:tcW w:w="1146"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账户名</w:t>
            </w:r>
          </w:p>
        </w:tc>
        <w:tc>
          <w:tcPr>
            <w:tcW w:w="5953" w:type="dxa"/>
            <w:gridSpan w:val="11"/>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21" w:type="dxa"/>
            <w:gridSpan w:val="2"/>
            <w:vMerge w:val="continue"/>
            <w:vAlign w:val="center"/>
          </w:tcPr>
          <w:p>
            <w:pPr>
              <w:rPr>
                <w:rFonts w:hint="eastAsia" w:ascii="仿宋_GB2312" w:hAnsi="仿宋_GB2312" w:eastAsia="仿宋_GB2312" w:cs="仿宋_GB2312"/>
              </w:rPr>
            </w:pPr>
          </w:p>
        </w:tc>
        <w:tc>
          <w:tcPr>
            <w:tcW w:w="1146"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开户行</w:t>
            </w:r>
          </w:p>
        </w:tc>
        <w:tc>
          <w:tcPr>
            <w:tcW w:w="5953" w:type="dxa"/>
            <w:gridSpan w:val="11"/>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21" w:type="dxa"/>
            <w:gridSpan w:val="2"/>
            <w:vMerge w:val="continue"/>
            <w:vAlign w:val="center"/>
          </w:tcPr>
          <w:p>
            <w:pPr>
              <w:rPr>
                <w:rFonts w:hint="eastAsia" w:ascii="仿宋_GB2312" w:hAnsi="仿宋_GB2312" w:eastAsia="仿宋_GB2312" w:cs="仿宋_GB2312"/>
              </w:rPr>
            </w:pPr>
          </w:p>
        </w:tc>
        <w:tc>
          <w:tcPr>
            <w:tcW w:w="1146"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账号</w:t>
            </w:r>
          </w:p>
        </w:tc>
        <w:tc>
          <w:tcPr>
            <w:tcW w:w="5953" w:type="dxa"/>
            <w:gridSpan w:val="11"/>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exact"/>
        </w:trPr>
        <w:tc>
          <w:tcPr>
            <w:tcW w:w="1521"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申请项目</w:t>
            </w:r>
          </w:p>
        </w:tc>
        <w:tc>
          <w:tcPr>
            <w:tcW w:w="7099" w:type="dxa"/>
            <w:gridSpan w:val="1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 “电子商务示范企业”奖励：</w:t>
            </w: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 xml:space="preserve"> □ 国家级</w:t>
            </w: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 xml:space="preserve"> □ 省级</w:t>
            </w: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 xml:space="preserve"> □ 市级</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w:t>
            </w: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“电子商务示范园区/基地”奖励： □ 国家级</w:t>
            </w: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 xml:space="preserve"> □ 省级</w:t>
            </w: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 xml:space="preserve"> □ 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21"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eastAsia="zh-CN"/>
              </w:rPr>
              <w:t>企业</w:t>
            </w:r>
            <w:r>
              <w:rPr>
                <w:rFonts w:hint="eastAsia" w:ascii="仿宋_GB2312" w:hAnsi="仿宋_GB2312" w:eastAsia="仿宋_GB2312" w:cs="仿宋_GB2312"/>
                <w:color w:val="auto"/>
                <w:position w:val="0"/>
                <w:sz w:val="18"/>
                <w:szCs w:val="18"/>
              </w:rPr>
              <w:t>运营时间</w:t>
            </w:r>
          </w:p>
        </w:tc>
        <w:tc>
          <w:tcPr>
            <w:tcW w:w="3402" w:type="dxa"/>
            <w:gridSpan w:val="5"/>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c>
          <w:tcPr>
            <w:tcW w:w="1610" w:type="dxa"/>
            <w:gridSpan w:val="4"/>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荣誉获得时间</w:t>
            </w:r>
          </w:p>
        </w:tc>
        <w:tc>
          <w:tcPr>
            <w:tcW w:w="2087" w:type="dxa"/>
            <w:gridSpan w:val="3"/>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2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园区/基地名称</w:t>
            </w:r>
          </w:p>
        </w:tc>
        <w:tc>
          <w:tcPr>
            <w:tcW w:w="3403" w:type="dxa"/>
            <w:gridSpan w:val="6"/>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c>
          <w:tcPr>
            <w:tcW w:w="1610" w:type="dxa"/>
            <w:gridSpan w:val="4"/>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投入运营时间</w:t>
            </w:r>
          </w:p>
        </w:tc>
        <w:tc>
          <w:tcPr>
            <w:tcW w:w="2087" w:type="dxa"/>
            <w:gridSpan w:val="3"/>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2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园区/基地地址</w:t>
            </w:r>
          </w:p>
        </w:tc>
        <w:tc>
          <w:tcPr>
            <w:tcW w:w="3403" w:type="dxa"/>
            <w:gridSpan w:val="6"/>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c>
          <w:tcPr>
            <w:tcW w:w="1610" w:type="dxa"/>
            <w:gridSpan w:val="4"/>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荣誉获得时间</w:t>
            </w:r>
          </w:p>
        </w:tc>
        <w:tc>
          <w:tcPr>
            <w:tcW w:w="2087" w:type="dxa"/>
            <w:gridSpan w:val="3"/>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23" w:type="dxa"/>
            <w:gridSpan w:val="9"/>
            <w:vAlign w:val="center"/>
          </w:tcPr>
          <w:p>
            <w:pPr>
              <w:numPr>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r>
              <w:rPr>
                <w:rFonts w:hint="eastAsia" w:ascii="仿宋_GB2312" w:hAnsi="仿宋_GB2312" w:eastAsia="仿宋_GB2312" w:cs="仿宋_GB2312"/>
                <w:b/>
                <w:color w:val="auto"/>
                <w:position w:val="0"/>
                <w:sz w:val="18"/>
                <w:szCs w:val="18"/>
              </w:rPr>
              <w:t>申请资助（奖励/补贴）金额（万元）</w:t>
            </w:r>
          </w:p>
        </w:tc>
        <w:tc>
          <w:tcPr>
            <w:tcW w:w="2797" w:type="dxa"/>
            <w:gridSpan w:val="5"/>
            <w:vAlign w:val="center"/>
          </w:tcPr>
          <w:p>
            <w:pPr>
              <w:numPr>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20" w:type="dxa"/>
            <w:gridSpan w:val="1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本公司承诺：</w:t>
            </w:r>
          </w:p>
          <w:p>
            <w:pPr>
              <w:numPr>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1.申报的所有材料均依据相关项目申报要求，据实提供。如有虚假，愿意承担相关责任。</w:t>
            </w:r>
          </w:p>
          <w:p>
            <w:pPr>
              <w:numPr>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2.资金获批后将按规定使用。如有违规，愿退回所有资助奖励资金并承担相关责任。</w:t>
            </w: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法人代表签名：                                           （盖    章）</w:t>
            </w:r>
          </w:p>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7" w:type="dxa"/>
        </w:trPr>
        <w:tc>
          <w:tcPr>
            <w:tcW w:w="2871" w:type="dxa"/>
            <w:gridSpan w:val="4"/>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镇商务局电子商务股意见</w:t>
            </w:r>
          </w:p>
        </w:tc>
        <w:tc>
          <w:tcPr>
            <w:tcW w:w="5742" w:type="dxa"/>
            <w:gridSpan w:val="9"/>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7" w:type="dxa"/>
          <w:trHeight w:val="1206" w:hRule="atLeast"/>
        </w:trPr>
        <w:tc>
          <w:tcPr>
            <w:tcW w:w="2871" w:type="dxa"/>
            <w:gridSpan w:val="4"/>
            <w:vAlign w:val="top"/>
          </w:tcPr>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镇商务局</w:t>
            </w:r>
            <w:r>
              <w:rPr>
                <w:rFonts w:hint="eastAsia" w:ascii="仿宋_GB2312" w:hAnsi="仿宋_GB2312" w:eastAsia="仿宋_GB2312" w:cs="仿宋_GB2312"/>
                <w:color w:val="auto"/>
                <w:position w:val="0"/>
                <w:sz w:val="18"/>
                <w:szCs w:val="18"/>
                <w:lang w:eastAsia="zh-CN"/>
              </w:rPr>
              <w:t>分管</w:t>
            </w:r>
            <w:r>
              <w:rPr>
                <w:rFonts w:hint="eastAsia" w:ascii="仿宋_GB2312" w:hAnsi="仿宋_GB2312" w:eastAsia="仿宋_GB2312" w:cs="仿宋_GB2312"/>
                <w:color w:val="auto"/>
                <w:position w:val="0"/>
                <w:sz w:val="18"/>
                <w:szCs w:val="18"/>
              </w:rPr>
              <w:t>副局长意见</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135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0" w:leftChars="0" w:right="0" w:firstLine="135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4"/>
            <w:vAlign w:val="top"/>
          </w:tcPr>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镇商务局局长意见</w:t>
            </w:r>
          </w:p>
          <w:p>
            <w:pPr>
              <w:numPr>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（盖    章）</w:t>
            </w:r>
          </w:p>
          <w:p>
            <w:pPr>
              <w:numPr>
                <w:numId w:val="0"/>
              </w:numPr>
              <w:spacing w:before="0" w:after="160" w:line="240" w:lineRule="auto"/>
              <w:ind w:left="1332" w:leftChars="0" w:right="0" w:firstLine="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5"/>
            <w:vAlign w:val="top"/>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分管领导</w:t>
            </w:r>
            <w:r>
              <w:rPr>
                <w:rFonts w:hint="eastAsia" w:ascii="仿宋_GB2312" w:hAnsi="仿宋_GB2312" w:eastAsia="仿宋_GB2312" w:cs="仿宋_GB2312"/>
                <w:color w:val="auto"/>
                <w:position w:val="0"/>
                <w:sz w:val="18"/>
                <w:szCs w:val="18"/>
              </w:rPr>
              <w:t>意见</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numId w:val="0"/>
              </w:numPr>
              <w:spacing w:before="0" w:after="160" w:line="240" w:lineRule="auto"/>
              <w:ind w:left="0" w:leftChars="0" w:right="0" w:firstLine="126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bl>
    <w:p>
      <w:pPr>
        <w:numPr>
          <w:numId w:val="0"/>
        </w:numPr>
        <w:spacing w:before="0" w:after="160" w:line="240" w:lineRule="auto"/>
        <w:ind w:right="0" w:firstLine="0"/>
        <w:jc w:val="left"/>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color w:val="auto"/>
          <w:position w:val="0"/>
          <w:sz w:val="21"/>
          <w:szCs w:val="21"/>
        </w:rPr>
        <w:t>（表</w:t>
      </w:r>
      <w:r>
        <w:rPr>
          <w:rFonts w:hint="eastAsia" w:ascii="仿宋_GB2312" w:hAnsi="仿宋_GB2312" w:eastAsia="仿宋_GB2312" w:cs="仿宋_GB2312"/>
          <w:color w:val="auto"/>
          <w:position w:val="0"/>
          <w:sz w:val="21"/>
          <w:szCs w:val="21"/>
          <w:lang w:val="en-US" w:eastAsia="zh-CN"/>
        </w:rPr>
        <w:t>3</w:t>
      </w:r>
      <w:r>
        <w:rPr>
          <w:rFonts w:hint="eastAsia" w:ascii="仿宋_GB2312" w:hAnsi="仿宋_GB2312" w:eastAsia="仿宋_GB2312" w:cs="仿宋_GB2312"/>
          <w:color w:val="auto"/>
          <w:position w:val="0"/>
          <w:sz w:val="21"/>
          <w:szCs w:val="21"/>
        </w:rPr>
        <w:t>）</w:t>
      </w:r>
    </w:p>
    <w:p>
      <w:pPr>
        <w:numPr>
          <w:numId w:val="0"/>
        </w:numPr>
        <w:spacing w:before="0" w:after="160" w:line="240" w:lineRule="auto"/>
        <w:ind w:right="0" w:firstLine="0"/>
        <w:jc w:val="center"/>
        <w:rPr>
          <w:rFonts w:hint="eastAsia" w:ascii="仿宋_GB2312" w:hAnsi="仿宋_GB2312" w:eastAsia="仿宋_GB2312" w:cs="仿宋_GB2312"/>
          <w:b/>
          <w:color w:val="auto"/>
          <w:position w:val="0"/>
          <w:sz w:val="32"/>
          <w:szCs w:val="32"/>
        </w:rPr>
      </w:pPr>
      <w:r>
        <w:rPr>
          <w:rFonts w:hint="eastAsia" w:ascii="仿宋_GB2312" w:hAnsi="仿宋_GB2312" w:eastAsia="仿宋_GB2312" w:cs="仿宋_GB2312"/>
          <w:b/>
          <w:color w:val="auto"/>
          <w:position w:val="0"/>
          <w:sz w:val="32"/>
          <w:szCs w:val="32"/>
        </w:rPr>
        <w:t>长安镇电子商务</w:t>
      </w:r>
      <w:r>
        <w:rPr>
          <w:rFonts w:hint="eastAsia" w:ascii="仿宋_GB2312" w:hAnsi="仿宋_GB2312" w:eastAsia="仿宋_GB2312" w:cs="仿宋_GB2312"/>
          <w:b/>
          <w:color w:val="auto"/>
          <w:position w:val="0"/>
          <w:sz w:val="32"/>
          <w:szCs w:val="32"/>
          <w:lang w:eastAsia="zh-CN"/>
        </w:rPr>
        <w:t>专项资金</w:t>
      </w:r>
      <w:r>
        <w:rPr>
          <w:rFonts w:hint="eastAsia" w:ascii="仿宋_GB2312" w:hAnsi="仿宋_GB2312" w:eastAsia="仿宋_GB2312" w:cs="仿宋_GB2312"/>
          <w:b/>
          <w:color w:val="auto"/>
          <w:position w:val="0"/>
          <w:sz w:val="32"/>
          <w:szCs w:val="32"/>
        </w:rPr>
        <w:t>申请表</w:t>
      </w:r>
    </w:p>
    <w:p>
      <w:pPr>
        <w:numPr>
          <w:numId w:val="0"/>
        </w:numPr>
        <w:spacing w:before="0" w:after="160" w:line="240" w:lineRule="auto"/>
        <w:ind w:right="0" w:firstLine="0"/>
        <w:jc w:val="center"/>
        <w:rPr>
          <w:rFonts w:hint="eastAsia" w:ascii="仿宋_GB2312" w:hAnsi="仿宋_GB2312" w:eastAsia="仿宋_GB2312" w:cs="仿宋_GB2312"/>
          <w:color w:val="auto"/>
          <w:position w:val="0"/>
          <w:sz w:val="24"/>
          <w:szCs w:val="24"/>
        </w:rPr>
      </w:pPr>
      <w:r>
        <w:rPr>
          <w:rFonts w:hint="eastAsia" w:ascii="仿宋_GB2312" w:hAnsi="仿宋_GB2312" w:eastAsia="仿宋_GB2312" w:cs="仿宋_GB2312"/>
          <w:b/>
          <w:color w:val="auto"/>
          <w:position w:val="0"/>
          <w:sz w:val="24"/>
          <w:szCs w:val="24"/>
        </w:rPr>
        <w:t>（</w:t>
      </w:r>
      <w:r>
        <w:rPr>
          <w:rFonts w:hint="eastAsia" w:ascii="仿宋_GB2312" w:hAnsi="仿宋_GB2312" w:eastAsia="仿宋_GB2312" w:cs="仿宋_GB2312"/>
          <w:b/>
          <w:color w:val="auto"/>
          <w:position w:val="0"/>
          <w:sz w:val="24"/>
          <w:szCs w:val="24"/>
          <w:lang w:eastAsia="zh-CN"/>
        </w:rPr>
        <w:t>电子商务</w:t>
      </w:r>
      <w:r>
        <w:rPr>
          <w:rFonts w:hint="eastAsia" w:ascii="仿宋_GB2312" w:hAnsi="仿宋_GB2312" w:eastAsia="仿宋_GB2312" w:cs="仿宋_GB2312"/>
          <w:b/>
          <w:color w:val="auto"/>
          <w:position w:val="0"/>
          <w:sz w:val="24"/>
          <w:szCs w:val="24"/>
        </w:rPr>
        <w:t>人才</w:t>
      </w:r>
      <w:r>
        <w:rPr>
          <w:rFonts w:hint="eastAsia" w:ascii="仿宋_GB2312" w:hAnsi="仿宋_GB2312" w:eastAsia="仿宋_GB2312" w:cs="仿宋_GB2312"/>
          <w:b/>
          <w:color w:val="auto"/>
          <w:position w:val="0"/>
          <w:sz w:val="24"/>
          <w:szCs w:val="24"/>
          <w:lang w:eastAsia="zh-CN"/>
        </w:rPr>
        <w:t>培训奖励类</w:t>
      </w:r>
      <w:r>
        <w:rPr>
          <w:rFonts w:hint="eastAsia" w:ascii="仿宋_GB2312" w:hAnsi="仿宋_GB2312" w:eastAsia="仿宋_GB2312" w:cs="仿宋_GB2312"/>
          <w:b/>
          <w:color w:val="auto"/>
          <w:position w:val="0"/>
          <w:sz w:val="24"/>
          <w:szCs w:val="24"/>
        </w:rPr>
        <w:t>）</w:t>
      </w:r>
    </w:p>
    <w:tbl>
      <w:tblPr>
        <w:tblStyle w:val="30"/>
        <w:tblW w:w="86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9"/>
        <w:gridCol w:w="1142"/>
        <w:gridCol w:w="210"/>
        <w:gridCol w:w="780"/>
        <w:gridCol w:w="592"/>
        <w:gridCol w:w="61"/>
        <w:gridCol w:w="609"/>
        <w:gridCol w:w="775"/>
        <w:gridCol w:w="54"/>
        <w:gridCol w:w="716"/>
        <w:gridCol w:w="299"/>
        <w:gridCol w:w="236"/>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19"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企业名称</w:t>
            </w:r>
          </w:p>
        </w:tc>
        <w:tc>
          <w:tcPr>
            <w:tcW w:w="2724"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215"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统一社会信用代码</w:t>
            </w:r>
          </w:p>
        </w:tc>
        <w:tc>
          <w:tcPr>
            <w:tcW w:w="2155"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19"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企业地址</w:t>
            </w:r>
          </w:p>
        </w:tc>
        <w:tc>
          <w:tcPr>
            <w:tcW w:w="2724"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215"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w:t>
            </w:r>
          </w:p>
        </w:tc>
        <w:tc>
          <w:tcPr>
            <w:tcW w:w="2155"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19"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注册资本（万元）</w:t>
            </w:r>
          </w:p>
        </w:tc>
        <w:tc>
          <w:tcPr>
            <w:tcW w:w="1142"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0"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注册时间</w:t>
            </w:r>
          </w:p>
        </w:tc>
        <w:tc>
          <w:tcPr>
            <w:tcW w:w="1262"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080"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年应税营业收入(万元)</w:t>
            </w:r>
          </w:p>
        </w:tc>
        <w:tc>
          <w:tcPr>
            <w:tcW w:w="162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19"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联系人</w:t>
            </w:r>
          </w:p>
        </w:tc>
        <w:tc>
          <w:tcPr>
            <w:tcW w:w="1142"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0"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电话</w:t>
            </w:r>
          </w:p>
        </w:tc>
        <w:tc>
          <w:tcPr>
            <w:tcW w:w="1262"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844"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手机</w:t>
            </w:r>
          </w:p>
        </w:tc>
        <w:tc>
          <w:tcPr>
            <w:tcW w:w="1856"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19" w:type="dxa"/>
            <w:vMerge w:val="restart"/>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银行信息</w:t>
            </w:r>
          </w:p>
        </w:tc>
        <w:tc>
          <w:tcPr>
            <w:tcW w:w="1142"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账户名</w:t>
            </w:r>
          </w:p>
        </w:tc>
        <w:tc>
          <w:tcPr>
            <w:tcW w:w="5952" w:type="dxa"/>
            <w:gridSpan w:val="11"/>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19" w:type="dxa"/>
            <w:vMerge w:val="continue"/>
            <w:vAlign w:val="center"/>
          </w:tcPr>
          <w:p>
            <w:pPr>
              <w:rPr>
                <w:rFonts w:hint="eastAsia" w:ascii="仿宋_GB2312" w:hAnsi="仿宋_GB2312" w:eastAsia="仿宋_GB2312" w:cs="仿宋_GB2312"/>
              </w:rPr>
            </w:pPr>
          </w:p>
        </w:tc>
        <w:tc>
          <w:tcPr>
            <w:tcW w:w="1142"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开户行</w:t>
            </w:r>
          </w:p>
        </w:tc>
        <w:tc>
          <w:tcPr>
            <w:tcW w:w="5952" w:type="dxa"/>
            <w:gridSpan w:val="11"/>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19" w:type="dxa"/>
            <w:vMerge w:val="continue"/>
            <w:vAlign w:val="center"/>
          </w:tcPr>
          <w:p>
            <w:pPr>
              <w:rPr>
                <w:rFonts w:hint="eastAsia" w:ascii="仿宋_GB2312" w:hAnsi="仿宋_GB2312" w:eastAsia="仿宋_GB2312" w:cs="仿宋_GB2312"/>
              </w:rPr>
            </w:pPr>
          </w:p>
        </w:tc>
        <w:tc>
          <w:tcPr>
            <w:tcW w:w="1142"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账号</w:t>
            </w:r>
          </w:p>
        </w:tc>
        <w:tc>
          <w:tcPr>
            <w:tcW w:w="5952" w:type="dxa"/>
            <w:gridSpan w:val="11"/>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19"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申请项目</w:t>
            </w:r>
          </w:p>
        </w:tc>
        <w:tc>
          <w:tcPr>
            <w:tcW w:w="7094" w:type="dxa"/>
            <w:gridSpan w:val="1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 xml:space="preserve">□ </w:t>
            </w:r>
            <w:r>
              <w:rPr>
                <w:rFonts w:hint="eastAsia" w:ascii="仿宋_GB2312" w:hAnsi="仿宋_GB2312" w:eastAsia="仿宋_GB2312" w:cs="仿宋_GB2312"/>
                <w:color w:val="auto"/>
                <w:position w:val="0"/>
                <w:sz w:val="18"/>
                <w:szCs w:val="18"/>
                <w:lang w:eastAsia="zh-CN"/>
              </w:rPr>
              <w:t>人才培训奖励</w:t>
            </w: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 xml:space="preserve">□ </w:t>
            </w:r>
            <w:r>
              <w:rPr>
                <w:rFonts w:hint="eastAsia" w:ascii="仿宋_GB2312" w:hAnsi="仿宋_GB2312" w:eastAsia="仿宋_GB2312" w:cs="仿宋_GB2312"/>
                <w:color w:val="auto"/>
                <w:position w:val="0"/>
                <w:sz w:val="18"/>
                <w:szCs w:val="18"/>
                <w:lang w:eastAsia="zh-CN"/>
              </w:rPr>
              <w:t>人才输送奖励</w:t>
            </w: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 xml:space="preserve">□ </w:t>
            </w:r>
            <w:r>
              <w:rPr>
                <w:rFonts w:hint="eastAsia" w:ascii="仿宋_GB2312" w:hAnsi="仿宋_GB2312" w:eastAsia="仿宋_GB2312" w:cs="仿宋_GB2312"/>
                <w:color w:val="auto"/>
                <w:position w:val="0"/>
                <w:sz w:val="18"/>
                <w:szCs w:val="18"/>
                <w:lang w:eastAsia="zh-CN"/>
              </w:rPr>
              <w:t>人才创业奖励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19"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入驻园区名称</w:t>
            </w:r>
          </w:p>
        </w:tc>
        <w:tc>
          <w:tcPr>
            <w:tcW w:w="2785"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384"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入驻园区时间</w:t>
            </w:r>
          </w:p>
        </w:tc>
        <w:tc>
          <w:tcPr>
            <w:tcW w:w="2925"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trPr>
        <w:tc>
          <w:tcPr>
            <w:tcW w:w="1519"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eastAsia="zh-CN"/>
              </w:rPr>
              <w:t>获结业证书人数</w:t>
            </w:r>
          </w:p>
        </w:tc>
        <w:tc>
          <w:tcPr>
            <w:tcW w:w="2785"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tc>
        <w:tc>
          <w:tcPr>
            <w:tcW w:w="1384"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r>
              <w:rPr>
                <w:rFonts w:hint="eastAsia" w:ascii="仿宋_GB2312" w:hAnsi="仿宋_GB2312" w:eastAsia="仿宋_GB2312" w:cs="仿宋_GB2312"/>
                <w:color w:val="auto"/>
                <w:position w:val="0"/>
                <w:sz w:val="18"/>
                <w:szCs w:val="18"/>
                <w:lang w:eastAsia="zh-CN"/>
              </w:rPr>
              <w:t>与镇内企业</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r>
              <w:rPr>
                <w:rFonts w:hint="eastAsia" w:ascii="仿宋_GB2312" w:hAnsi="仿宋_GB2312" w:eastAsia="仿宋_GB2312" w:cs="仿宋_GB2312"/>
                <w:color w:val="auto"/>
                <w:position w:val="0"/>
                <w:sz w:val="18"/>
                <w:szCs w:val="18"/>
                <w:lang w:eastAsia="zh-CN"/>
              </w:rPr>
              <w:t>签订合同人数</w:t>
            </w:r>
          </w:p>
        </w:tc>
        <w:tc>
          <w:tcPr>
            <w:tcW w:w="2925"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trPr>
        <w:tc>
          <w:tcPr>
            <w:tcW w:w="1519"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r>
              <w:rPr>
                <w:rFonts w:hint="eastAsia" w:ascii="仿宋_GB2312" w:hAnsi="仿宋_GB2312" w:eastAsia="仿宋_GB2312" w:cs="仿宋_GB2312"/>
                <w:color w:val="auto"/>
                <w:position w:val="0"/>
                <w:sz w:val="18"/>
                <w:szCs w:val="18"/>
                <w:lang w:eastAsia="zh-CN"/>
              </w:rPr>
              <w:t>创业人数</w:t>
            </w:r>
          </w:p>
        </w:tc>
        <w:tc>
          <w:tcPr>
            <w:tcW w:w="2785"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384"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r>
              <w:rPr>
                <w:rFonts w:hint="eastAsia" w:ascii="仿宋_GB2312" w:hAnsi="仿宋_GB2312" w:eastAsia="仿宋_GB2312" w:cs="仿宋_GB2312"/>
                <w:color w:val="auto"/>
                <w:position w:val="0"/>
                <w:sz w:val="18"/>
                <w:szCs w:val="18"/>
                <w:lang w:eastAsia="zh-CN"/>
              </w:rPr>
              <w:t>创业入驻基地</w:t>
            </w:r>
            <w:r>
              <w:rPr>
                <w:rFonts w:hint="eastAsia" w:ascii="仿宋_GB2312" w:hAnsi="仿宋_GB2312" w:eastAsia="仿宋_GB2312" w:cs="仿宋_GB2312"/>
                <w:color w:val="auto"/>
                <w:position w:val="0"/>
                <w:sz w:val="18"/>
                <w:szCs w:val="18"/>
                <w:lang w:val="en-US" w:eastAsia="zh-CN"/>
              </w:rPr>
              <w:t>/园区名称</w:t>
            </w:r>
          </w:p>
        </w:tc>
        <w:tc>
          <w:tcPr>
            <w:tcW w:w="2925"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5688" w:type="dxa"/>
            <w:gridSpan w:val="8"/>
            <w:vAlign w:val="center"/>
          </w:tcPr>
          <w:p>
            <w:pPr>
              <w:numPr>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r>
              <w:rPr>
                <w:rFonts w:hint="eastAsia" w:ascii="仿宋_GB2312" w:hAnsi="仿宋_GB2312" w:eastAsia="仿宋_GB2312" w:cs="仿宋_GB2312"/>
                <w:b/>
                <w:color w:val="auto"/>
                <w:position w:val="0"/>
                <w:sz w:val="18"/>
                <w:szCs w:val="18"/>
              </w:rPr>
              <w:t>申请资助（奖励/补贴）金额（万元）</w:t>
            </w:r>
          </w:p>
        </w:tc>
        <w:tc>
          <w:tcPr>
            <w:tcW w:w="2925" w:type="dxa"/>
            <w:gridSpan w:val="5"/>
            <w:vAlign w:val="center"/>
          </w:tcPr>
          <w:p>
            <w:pPr>
              <w:numPr>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13" w:type="dxa"/>
            <w:gridSpan w:val="1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本公司承诺：</w:t>
            </w:r>
          </w:p>
          <w:p>
            <w:pPr>
              <w:numPr>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1.申报的所有材料均依据相关项目申报要求，据实提供。如有虚假，愿意承担相关责任。</w:t>
            </w:r>
          </w:p>
          <w:p>
            <w:pPr>
              <w:numPr>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2.资金获批后将按规定使用。如有违规，愿退回所有资助奖励资金并承担相关责任。</w:t>
            </w: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法人代表签名：                                           （盖    章）</w:t>
            </w:r>
          </w:p>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71" w:type="dxa"/>
            <w:gridSpan w:val="3"/>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镇商务局电子商务股意见</w:t>
            </w:r>
          </w:p>
        </w:tc>
        <w:tc>
          <w:tcPr>
            <w:tcW w:w="5742" w:type="dxa"/>
            <w:gridSpan w:val="10"/>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6" w:hRule="atLeast"/>
        </w:trPr>
        <w:tc>
          <w:tcPr>
            <w:tcW w:w="2871" w:type="dxa"/>
            <w:gridSpan w:val="3"/>
            <w:vAlign w:val="top"/>
          </w:tcPr>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镇商务局</w:t>
            </w:r>
            <w:r>
              <w:rPr>
                <w:rFonts w:hint="eastAsia" w:ascii="仿宋_GB2312" w:hAnsi="仿宋_GB2312" w:eastAsia="仿宋_GB2312" w:cs="仿宋_GB2312"/>
                <w:color w:val="auto"/>
                <w:position w:val="0"/>
                <w:sz w:val="18"/>
                <w:szCs w:val="18"/>
                <w:lang w:eastAsia="zh-CN"/>
              </w:rPr>
              <w:t>分管</w:t>
            </w:r>
            <w:r>
              <w:rPr>
                <w:rFonts w:hint="eastAsia" w:ascii="仿宋_GB2312" w:hAnsi="仿宋_GB2312" w:eastAsia="仿宋_GB2312" w:cs="仿宋_GB2312"/>
                <w:color w:val="auto"/>
                <w:position w:val="0"/>
                <w:sz w:val="18"/>
                <w:szCs w:val="18"/>
              </w:rPr>
              <w:t>副局长意见</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135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0" w:leftChars="0" w:right="0" w:firstLine="135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6"/>
            <w:vAlign w:val="top"/>
          </w:tcPr>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镇商务局局长意见</w:t>
            </w:r>
          </w:p>
          <w:p>
            <w:pPr>
              <w:numPr>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（盖    章）</w:t>
            </w:r>
          </w:p>
          <w:p>
            <w:pPr>
              <w:numPr>
                <w:numId w:val="0"/>
              </w:numPr>
              <w:spacing w:before="0" w:after="160" w:line="240" w:lineRule="auto"/>
              <w:ind w:left="1332" w:leftChars="0" w:right="0" w:firstLine="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4"/>
            <w:vAlign w:val="top"/>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分管领导</w:t>
            </w:r>
            <w:r>
              <w:rPr>
                <w:rFonts w:hint="eastAsia" w:ascii="仿宋_GB2312" w:hAnsi="仿宋_GB2312" w:eastAsia="仿宋_GB2312" w:cs="仿宋_GB2312"/>
                <w:color w:val="auto"/>
                <w:position w:val="0"/>
                <w:sz w:val="18"/>
                <w:szCs w:val="18"/>
              </w:rPr>
              <w:t>意见</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numId w:val="0"/>
              </w:numPr>
              <w:spacing w:before="0" w:after="160" w:line="240" w:lineRule="auto"/>
              <w:ind w:left="0" w:leftChars="0" w:right="0" w:firstLine="126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bl>
    <w:p>
      <w:pPr>
        <w:numPr>
          <w:numId w:val="0"/>
        </w:numPr>
        <w:spacing w:before="0" w:after="160" w:line="240" w:lineRule="auto"/>
        <w:ind w:right="0" w:firstLine="0"/>
        <w:jc w:val="left"/>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color w:val="auto"/>
          <w:position w:val="0"/>
          <w:sz w:val="21"/>
          <w:szCs w:val="21"/>
        </w:rPr>
        <w:t>（表</w:t>
      </w:r>
      <w:r>
        <w:rPr>
          <w:rFonts w:hint="eastAsia" w:ascii="仿宋_GB2312" w:hAnsi="仿宋_GB2312" w:eastAsia="仿宋_GB2312" w:cs="仿宋_GB2312"/>
          <w:color w:val="auto"/>
          <w:position w:val="0"/>
          <w:sz w:val="21"/>
          <w:szCs w:val="21"/>
          <w:lang w:val="en-US" w:eastAsia="zh-CN"/>
        </w:rPr>
        <w:t>4-1</w:t>
      </w:r>
      <w:r>
        <w:rPr>
          <w:rFonts w:hint="eastAsia" w:ascii="仿宋_GB2312" w:hAnsi="仿宋_GB2312" w:eastAsia="仿宋_GB2312" w:cs="仿宋_GB2312"/>
          <w:color w:val="auto"/>
          <w:position w:val="0"/>
          <w:sz w:val="21"/>
          <w:szCs w:val="21"/>
        </w:rPr>
        <w:t>）</w:t>
      </w:r>
    </w:p>
    <w:p>
      <w:pPr>
        <w:numPr>
          <w:numId w:val="0"/>
        </w:numPr>
        <w:spacing w:before="0" w:after="160" w:line="240" w:lineRule="auto"/>
        <w:ind w:right="0" w:firstLine="0"/>
        <w:jc w:val="center"/>
        <w:rPr>
          <w:rFonts w:hint="eastAsia" w:ascii="仿宋_GB2312" w:hAnsi="仿宋_GB2312" w:eastAsia="仿宋_GB2312" w:cs="仿宋_GB2312"/>
          <w:b/>
          <w:color w:val="auto"/>
          <w:position w:val="0"/>
          <w:sz w:val="32"/>
          <w:szCs w:val="32"/>
        </w:rPr>
      </w:pPr>
      <w:r>
        <w:rPr>
          <w:rFonts w:hint="eastAsia" w:ascii="仿宋_GB2312" w:hAnsi="仿宋_GB2312" w:eastAsia="仿宋_GB2312" w:cs="仿宋_GB2312"/>
          <w:b/>
          <w:color w:val="auto"/>
          <w:position w:val="0"/>
          <w:sz w:val="32"/>
          <w:szCs w:val="32"/>
        </w:rPr>
        <w:t>长安镇电子商务</w:t>
      </w:r>
      <w:r>
        <w:rPr>
          <w:rFonts w:hint="eastAsia" w:ascii="仿宋_GB2312" w:hAnsi="仿宋_GB2312" w:eastAsia="仿宋_GB2312" w:cs="仿宋_GB2312"/>
          <w:b/>
          <w:color w:val="auto"/>
          <w:position w:val="0"/>
          <w:sz w:val="32"/>
          <w:szCs w:val="32"/>
          <w:lang w:eastAsia="zh-CN"/>
        </w:rPr>
        <w:t>专项资金</w:t>
      </w:r>
      <w:r>
        <w:rPr>
          <w:rFonts w:hint="eastAsia" w:ascii="仿宋_GB2312" w:hAnsi="仿宋_GB2312" w:eastAsia="仿宋_GB2312" w:cs="仿宋_GB2312"/>
          <w:b/>
          <w:color w:val="auto"/>
          <w:position w:val="0"/>
          <w:sz w:val="32"/>
          <w:szCs w:val="32"/>
        </w:rPr>
        <w:t>申请表</w:t>
      </w:r>
    </w:p>
    <w:p>
      <w:pPr>
        <w:numPr>
          <w:numId w:val="0"/>
        </w:numPr>
        <w:spacing w:before="0" w:after="160" w:line="240" w:lineRule="auto"/>
        <w:ind w:right="0" w:firstLine="0"/>
        <w:jc w:val="center"/>
        <w:rPr>
          <w:rFonts w:hint="eastAsia" w:ascii="仿宋_GB2312" w:hAnsi="仿宋_GB2312" w:eastAsia="仿宋_GB2312" w:cs="仿宋_GB2312"/>
          <w:color w:val="auto"/>
          <w:position w:val="0"/>
          <w:sz w:val="24"/>
          <w:szCs w:val="24"/>
        </w:rPr>
      </w:pPr>
      <w:r>
        <w:rPr>
          <w:rFonts w:hint="eastAsia" w:ascii="仿宋_GB2312" w:hAnsi="仿宋_GB2312" w:eastAsia="仿宋_GB2312" w:cs="仿宋_GB2312"/>
          <w:b/>
          <w:color w:val="auto"/>
          <w:position w:val="0"/>
          <w:sz w:val="24"/>
          <w:szCs w:val="24"/>
        </w:rPr>
        <w:t>（电子商务协会资助）</w:t>
      </w:r>
    </w:p>
    <w:tbl>
      <w:tblPr>
        <w:tblStyle w:val="30"/>
        <w:tblW w:w="86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8"/>
        <w:gridCol w:w="1144"/>
        <w:gridCol w:w="209"/>
        <w:gridCol w:w="782"/>
        <w:gridCol w:w="592"/>
        <w:gridCol w:w="670"/>
        <w:gridCol w:w="827"/>
        <w:gridCol w:w="455"/>
        <w:gridCol w:w="264"/>
        <w:gridCol w:w="299"/>
        <w:gridCol w:w="18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18"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企业名称</w:t>
            </w:r>
          </w:p>
        </w:tc>
        <w:tc>
          <w:tcPr>
            <w:tcW w:w="2727"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216"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统一社会信用代码</w:t>
            </w:r>
          </w:p>
        </w:tc>
        <w:tc>
          <w:tcPr>
            <w:tcW w:w="2152"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18"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企业地址</w:t>
            </w:r>
          </w:p>
        </w:tc>
        <w:tc>
          <w:tcPr>
            <w:tcW w:w="2727"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216"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w:t>
            </w:r>
          </w:p>
        </w:tc>
        <w:tc>
          <w:tcPr>
            <w:tcW w:w="2152"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18"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注册资本（万元）</w:t>
            </w:r>
          </w:p>
        </w:tc>
        <w:tc>
          <w:tcPr>
            <w:tcW w:w="1144"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1"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注册时间</w:t>
            </w:r>
          </w:p>
        </w:tc>
        <w:tc>
          <w:tcPr>
            <w:tcW w:w="1262"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845"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投入运营时间</w:t>
            </w:r>
          </w:p>
        </w:tc>
        <w:tc>
          <w:tcPr>
            <w:tcW w:w="1853"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18"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联系人</w:t>
            </w:r>
          </w:p>
        </w:tc>
        <w:tc>
          <w:tcPr>
            <w:tcW w:w="1144"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1"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电话</w:t>
            </w:r>
          </w:p>
        </w:tc>
        <w:tc>
          <w:tcPr>
            <w:tcW w:w="1262"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845"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手机</w:t>
            </w:r>
          </w:p>
        </w:tc>
        <w:tc>
          <w:tcPr>
            <w:tcW w:w="1853"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18" w:type="dxa"/>
            <w:vMerge w:val="restart"/>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银行信息</w:t>
            </w:r>
          </w:p>
        </w:tc>
        <w:tc>
          <w:tcPr>
            <w:tcW w:w="1144"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账户名</w:t>
            </w:r>
          </w:p>
        </w:tc>
        <w:tc>
          <w:tcPr>
            <w:tcW w:w="5951" w:type="dxa"/>
            <w:gridSpan w:val="9"/>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18" w:type="dxa"/>
            <w:vMerge w:val="continue"/>
            <w:vAlign w:val="center"/>
          </w:tcPr>
          <w:p>
            <w:pPr>
              <w:rPr>
                <w:rFonts w:hint="eastAsia" w:ascii="仿宋_GB2312" w:hAnsi="仿宋_GB2312" w:eastAsia="仿宋_GB2312" w:cs="仿宋_GB2312"/>
              </w:rPr>
            </w:pPr>
          </w:p>
        </w:tc>
        <w:tc>
          <w:tcPr>
            <w:tcW w:w="1144"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开户行</w:t>
            </w:r>
          </w:p>
        </w:tc>
        <w:tc>
          <w:tcPr>
            <w:tcW w:w="5951" w:type="dxa"/>
            <w:gridSpan w:val="9"/>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18" w:type="dxa"/>
            <w:vMerge w:val="continue"/>
            <w:vAlign w:val="center"/>
          </w:tcPr>
          <w:p>
            <w:pPr>
              <w:rPr>
                <w:rFonts w:hint="eastAsia" w:ascii="仿宋_GB2312" w:hAnsi="仿宋_GB2312" w:eastAsia="仿宋_GB2312" w:cs="仿宋_GB2312"/>
              </w:rPr>
            </w:pPr>
          </w:p>
        </w:tc>
        <w:tc>
          <w:tcPr>
            <w:tcW w:w="1144"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账号</w:t>
            </w:r>
          </w:p>
        </w:tc>
        <w:tc>
          <w:tcPr>
            <w:tcW w:w="5951" w:type="dxa"/>
            <w:gridSpan w:val="9"/>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18"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申请项目</w:t>
            </w:r>
          </w:p>
        </w:tc>
        <w:tc>
          <w:tcPr>
            <w:tcW w:w="7095" w:type="dxa"/>
            <w:gridSpan w:val="10"/>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长安电子商务协会资助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197" w:type="dxa"/>
            <w:gridSpan w:val="8"/>
            <w:vAlign w:val="center"/>
          </w:tcPr>
          <w:p>
            <w:pPr>
              <w:numPr>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r>
              <w:rPr>
                <w:rFonts w:hint="eastAsia" w:ascii="仿宋_GB2312" w:hAnsi="仿宋_GB2312" w:eastAsia="仿宋_GB2312" w:cs="仿宋_GB2312"/>
                <w:b/>
                <w:color w:val="auto"/>
                <w:position w:val="0"/>
                <w:sz w:val="18"/>
                <w:szCs w:val="18"/>
              </w:rPr>
              <w:t>申请资助（奖励/补贴）金额（万元）</w:t>
            </w:r>
          </w:p>
        </w:tc>
        <w:tc>
          <w:tcPr>
            <w:tcW w:w="2416" w:type="dxa"/>
            <w:gridSpan w:val="3"/>
            <w:vAlign w:val="center"/>
          </w:tcPr>
          <w:p>
            <w:pPr>
              <w:numPr>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13" w:type="dxa"/>
            <w:gridSpan w:val="11"/>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本公司承诺：</w:t>
            </w:r>
          </w:p>
          <w:p>
            <w:pPr>
              <w:numPr>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1.申报的所有材料均依据相关项目申报要求，据实提供。如有虚假，愿意承担相关责任。</w:t>
            </w:r>
          </w:p>
          <w:p>
            <w:pPr>
              <w:numPr>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2.资金获批后将按规定使用。如有违规，愿退回所有资助奖励资金并承担相关责任。</w:t>
            </w:r>
          </w:p>
          <w:p>
            <w:pPr>
              <w:numPr>
                <w:numId w:val="0"/>
              </w:numPr>
              <w:spacing w:before="0" w:after="160" w:line="280" w:lineRule="exact"/>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法人代表签名：                                           （盖    章）</w:t>
            </w:r>
          </w:p>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trPr>
        <w:tc>
          <w:tcPr>
            <w:tcW w:w="2871" w:type="dxa"/>
            <w:gridSpan w:val="3"/>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镇商务局电子商务股意见</w:t>
            </w:r>
          </w:p>
        </w:tc>
        <w:tc>
          <w:tcPr>
            <w:tcW w:w="5742" w:type="dxa"/>
            <w:gridSpan w:val="8"/>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2" w:hRule="atLeast"/>
        </w:trPr>
        <w:tc>
          <w:tcPr>
            <w:tcW w:w="2871" w:type="dxa"/>
            <w:gridSpan w:val="3"/>
            <w:vAlign w:val="top"/>
          </w:tcPr>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镇商务局</w:t>
            </w:r>
            <w:r>
              <w:rPr>
                <w:rFonts w:hint="eastAsia" w:ascii="仿宋_GB2312" w:hAnsi="仿宋_GB2312" w:eastAsia="仿宋_GB2312" w:cs="仿宋_GB2312"/>
                <w:color w:val="auto"/>
                <w:position w:val="0"/>
                <w:sz w:val="18"/>
                <w:szCs w:val="18"/>
                <w:lang w:eastAsia="zh-CN"/>
              </w:rPr>
              <w:t>分管</w:t>
            </w:r>
            <w:r>
              <w:rPr>
                <w:rFonts w:hint="eastAsia" w:ascii="仿宋_GB2312" w:hAnsi="仿宋_GB2312" w:eastAsia="仿宋_GB2312" w:cs="仿宋_GB2312"/>
                <w:color w:val="auto"/>
                <w:position w:val="0"/>
                <w:sz w:val="18"/>
                <w:szCs w:val="18"/>
              </w:rPr>
              <w:t>副局长意见</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135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0" w:leftChars="0" w:right="0" w:firstLine="135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4"/>
            <w:vAlign w:val="top"/>
          </w:tcPr>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镇商务局局长意见</w:t>
            </w:r>
          </w:p>
          <w:p>
            <w:pPr>
              <w:numPr>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（盖    章）</w:t>
            </w:r>
          </w:p>
          <w:p>
            <w:pPr>
              <w:numPr>
                <w:numId w:val="0"/>
              </w:numPr>
              <w:spacing w:before="0" w:after="160" w:line="240" w:lineRule="auto"/>
              <w:ind w:left="1332" w:leftChars="0" w:right="0" w:firstLine="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4"/>
            <w:vAlign w:val="top"/>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分管领导</w:t>
            </w:r>
            <w:r>
              <w:rPr>
                <w:rFonts w:hint="eastAsia" w:ascii="仿宋_GB2312" w:hAnsi="仿宋_GB2312" w:eastAsia="仿宋_GB2312" w:cs="仿宋_GB2312"/>
                <w:color w:val="auto"/>
                <w:position w:val="0"/>
                <w:sz w:val="18"/>
                <w:szCs w:val="18"/>
              </w:rPr>
              <w:t>意见</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numId w:val="0"/>
              </w:numPr>
              <w:spacing w:before="0" w:after="160" w:line="240" w:lineRule="auto"/>
              <w:ind w:left="0" w:leftChars="0" w:right="0" w:firstLine="126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bl>
    <w:p>
      <w:pPr>
        <w:numPr>
          <w:numId w:val="0"/>
        </w:numPr>
        <w:spacing w:before="0" w:after="160" w:line="240" w:lineRule="auto"/>
        <w:ind w:right="0" w:firstLine="0"/>
        <w:jc w:val="both"/>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color w:val="auto"/>
          <w:position w:val="0"/>
          <w:sz w:val="21"/>
          <w:szCs w:val="21"/>
        </w:rPr>
        <w:t>（表</w:t>
      </w:r>
      <w:r>
        <w:rPr>
          <w:rFonts w:hint="eastAsia" w:ascii="仿宋_GB2312" w:hAnsi="仿宋_GB2312" w:eastAsia="仿宋_GB2312" w:cs="仿宋_GB2312"/>
          <w:color w:val="auto"/>
          <w:position w:val="0"/>
          <w:sz w:val="21"/>
          <w:szCs w:val="21"/>
          <w:lang w:val="en-US" w:eastAsia="zh-CN"/>
        </w:rPr>
        <w:t>4-2</w:t>
      </w:r>
      <w:r>
        <w:rPr>
          <w:rFonts w:hint="eastAsia" w:ascii="仿宋_GB2312" w:hAnsi="仿宋_GB2312" w:eastAsia="仿宋_GB2312" w:cs="仿宋_GB2312"/>
          <w:color w:val="auto"/>
          <w:position w:val="0"/>
          <w:sz w:val="21"/>
          <w:szCs w:val="21"/>
        </w:rPr>
        <w:t>）</w:t>
      </w:r>
    </w:p>
    <w:p>
      <w:pPr>
        <w:numPr>
          <w:numId w:val="0"/>
        </w:numPr>
        <w:spacing w:before="0" w:after="160" w:line="240" w:lineRule="auto"/>
        <w:ind w:right="0" w:firstLine="0"/>
        <w:jc w:val="center"/>
        <w:rPr>
          <w:rFonts w:hint="eastAsia" w:ascii="仿宋_GB2312" w:hAnsi="仿宋_GB2312" w:eastAsia="仿宋_GB2312" w:cs="仿宋_GB2312"/>
          <w:b/>
          <w:color w:val="auto"/>
          <w:position w:val="0"/>
          <w:sz w:val="32"/>
          <w:szCs w:val="32"/>
        </w:rPr>
      </w:pPr>
      <w:r>
        <w:rPr>
          <w:rFonts w:hint="eastAsia" w:ascii="仿宋_GB2312" w:hAnsi="仿宋_GB2312" w:eastAsia="仿宋_GB2312" w:cs="仿宋_GB2312"/>
          <w:b/>
          <w:color w:val="auto"/>
          <w:position w:val="0"/>
          <w:sz w:val="32"/>
          <w:szCs w:val="32"/>
        </w:rPr>
        <w:t>长安镇电子商务</w:t>
      </w:r>
      <w:r>
        <w:rPr>
          <w:rFonts w:hint="eastAsia" w:ascii="仿宋_GB2312" w:hAnsi="仿宋_GB2312" w:eastAsia="仿宋_GB2312" w:cs="仿宋_GB2312"/>
          <w:b/>
          <w:color w:val="auto"/>
          <w:position w:val="0"/>
          <w:sz w:val="32"/>
          <w:szCs w:val="32"/>
          <w:lang w:eastAsia="zh-CN"/>
        </w:rPr>
        <w:t>专项资金</w:t>
      </w:r>
      <w:r>
        <w:rPr>
          <w:rFonts w:hint="eastAsia" w:ascii="仿宋_GB2312" w:hAnsi="仿宋_GB2312" w:eastAsia="仿宋_GB2312" w:cs="仿宋_GB2312"/>
          <w:b/>
          <w:color w:val="auto"/>
          <w:position w:val="0"/>
          <w:sz w:val="32"/>
          <w:szCs w:val="32"/>
        </w:rPr>
        <w:t>申请表</w:t>
      </w:r>
    </w:p>
    <w:p>
      <w:pPr>
        <w:numPr>
          <w:numId w:val="0"/>
        </w:numPr>
        <w:spacing w:before="0" w:after="160" w:line="240" w:lineRule="auto"/>
        <w:ind w:right="0" w:firstLine="0"/>
        <w:jc w:val="center"/>
        <w:rPr>
          <w:rFonts w:hint="eastAsia" w:ascii="仿宋_GB2312" w:hAnsi="仿宋_GB2312" w:eastAsia="仿宋_GB2312" w:cs="仿宋_GB2312"/>
          <w:color w:val="auto"/>
          <w:position w:val="0"/>
          <w:sz w:val="24"/>
          <w:szCs w:val="24"/>
        </w:rPr>
      </w:pPr>
      <w:r>
        <w:rPr>
          <w:rFonts w:hint="eastAsia" w:ascii="仿宋_GB2312" w:hAnsi="仿宋_GB2312" w:eastAsia="仿宋_GB2312" w:cs="仿宋_GB2312"/>
          <w:b/>
          <w:color w:val="auto"/>
          <w:position w:val="0"/>
          <w:sz w:val="24"/>
          <w:szCs w:val="24"/>
        </w:rPr>
        <w:t>（</w:t>
      </w:r>
      <w:r>
        <w:rPr>
          <w:rFonts w:hint="eastAsia" w:ascii="仿宋_GB2312" w:hAnsi="仿宋_GB2312" w:eastAsia="仿宋_GB2312" w:cs="仿宋_GB2312"/>
          <w:b/>
          <w:color w:val="auto"/>
          <w:position w:val="0"/>
          <w:sz w:val="24"/>
          <w:szCs w:val="24"/>
          <w:lang w:eastAsia="zh-CN"/>
        </w:rPr>
        <w:t>电商行业组织租金补贴</w:t>
      </w:r>
      <w:r>
        <w:rPr>
          <w:rFonts w:hint="eastAsia" w:ascii="仿宋_GB2312" w:hAnsi="仿宋_GB2312" w:eastAsia="仿宋_GB2312" w:cs="仿宋_GB2312"/>
          <w:b/>
          <w:color w:val="auto"/>
          <w:position w:val="0"/>
          <w:sz w:val="24"/>
          <w:szCs w:val="24"/>
        </w:rPr>
        <w:t>）</w:t>
      </w:r>
    </w:p>
    <w:tbl>
      <w:tblPr>
        <w:tblStyle w:val="30"/>
        <w:tblW w:w="86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0"/>
        <w:gridCol w:w="3"/>
        <w:gridCol w:w="1150"/>
        <w:gridCol w:w="198"/>
        <w:gridCol w:w="795"/>
        <w:gridCol w:w="583"/>
        <w:gridCol w:w="9"/>
        <w:gridCol w:w="667"/>
        <w:gridCol w:w="817"/>
        <w:gridCol w:w="4"/>
        <w:gridCol w:w="493"/>
        <w:gridCol w:w="52"/>
        <w:gridCol w:w="244"/>
        <w:gridCol w:w="518"/>
        <w:gridCol w:w="1560"/>
        <w:gridCol w:w="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23"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企业名称</w:t>
            </w:r>
          </w:p>
        </w:tc>
        <w:tc>
          <w:tcPr>
            <w:tcW w:w="2735"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981"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统一社会信用代码</w:t>
            </w:r>
          </w:p>
        </w:tc>
        <w:tc>
          <w:tcPr>
            <w:tcW w:w="2381"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23"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企业地址</w:t>
            </w:r>
          </w:p>
        </w:tc>
        <w:tc>
          <w:tcPr>
            <w:tcW w:w="2735"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981"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w:t>
            </w:r>
          </w:p>
        </w:tc>
        <w:tc>
          <w:tcPr>
            <w:tcW w:w="2381"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23"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注册资本（万元）</w:t>
            </w:r>
          </w:p>
        </w:tc>
        <w:tc>
          <w:tcPr>
            <w:tcW w:w="115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3"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注册时间</w:t>
            </w:r>
          </w:p>
        </w:tc>
        <w:tc>
          <w:tcPr>
            <w:tcW w:w="1259"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128" w:type="dxa"/>
            <w:gridSpan w:val="6"/>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年应税营业收入(万元)</w:t>
            </w:r>
          </w:p>
        </w:tc>
        <w:tc>
          <w:tcPr>
            <w:tcW w:w="1567"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23"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联系人</w:t>
            </w:r>
          </w:p>
        </w:tc>
        <w:tc>
          <w:tcPr>
            <w:tcW w:w="115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3"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电话</w:t>
            </w:r>
          </w:p>
        </w:tc>
        <w:tc>
          <w:tcPr>
            <w:tcW w:w="1259"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610"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手机</w:t>
            </w:r>
          </w:p>
        </w:tc>
        <w:tc>
          <w:tcPr>
            <w:tcW w:w="2085"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23" w:type="dxa"/>
            <w:gridSpan w:val="2"/>
            <w:vMerge w:val="restart"/>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银行信息</w:t>
            </w:r>
          </w:p>
        </w:tc>
        <w:tc>
          <w:tcPr>
            <w:tcW w:w="115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账户名</w:t>
            </w:r>
          </w:p>
        </w:tc>
        <w:tc>
          <w:tcPr>
            <w:tcW w:w="5947" w:type="dxa"/>
            <w:gridSpan w:val="1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23" w:type="dxa"/>
            <w:gridSpan w:val="2"/>
            <w:vMerge w:val="continue"/>
            <w:vAlign w:val="center"/>
          </w:tcPr>
          <w:p>
            <w:pPr>
              <w:rPr>
                <w:rFonts w:hint="eastAsia" w:ascii="仿宋_GB2312" w:hAnsi="仿宋_GB2312" w:eastAsia="仿宋_GB2312" w:cs="仿宋_GB2312"/>
              </w:rPr>
            </w:pPr>
          </w:p>
        </w:tc>
        <w:tc>
          <w:tcPr>
            <w:tcW w:w="115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开户行</w:t>
            </w:r>
          </w:p>
        </w:tc>
        <w:tc>
          <w:tcPr>
            <w:tcW w:w="5947" w:type="dxa"/>
            <w:gridSpan w:val="1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23" w:type="dxa"/>
            <w:gridSpan w:val="2"/>
            <w:vMerge w:val="continue"/>
            <w:vAlign w:val="center"/>
          </w:tcPr>
          <w:p>
            <w:pPr>
              <w:rPr>
                <w:rFonts w:hint="eastAsia" w:ascii="仿宋_GB2312" w:hAnsi="仿宋_GB2312" w:eastAsia="仿宋_GB2312" w:cs="仿宋_GB2312"/>
              </w:rPr>
            </w:pPr>
          </w:p>
        </w:tc>
        <w:tc>
          <w:tcPr>
            <w:tcW w:w="115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账号</w:t>
            </w:r>
          </w:p>
        </w:tc>
        <w:tc>
          <w:tcPr>
            <w:tcW w:w="5947" w:type="dxa"/>
            <w:gridSpan w:val="1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23"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申请项目</w:t>
            </w:r>
          </w:p>
        </w:tc>
        <w:tc>
          <w:tcPr>
            <w:tcW w:w="7097" w:type="dxa"/>
            <w:gridSpan w:val="1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电商</w:t>
            </w:r>
            <w:r>
              <w:rPr>
                <w:rFonts w:hint="eastAsia" w:ascii="仿宋_GB2312" w:hAnsi="仿宋_GB2312" w:eastAsia="仿宋_GB2312" w:cs="仿宋_GB2312"/>
                <w:color w:val="auto"/>
                <w:position w:val="0"/>
                <w:sz w:val="18"/>
                <w:szCs w:val="18"/>
                <w:lang w:eastAsia="zh-CN"/>
              </w:rPr>
              <w:t>行业组织入驻园区租金</w:t>
            </w:r>
            <w:r>
              <w:rPr>
                <w:rFonts w:hint="eastAsia" w:ascii="仿宋_GB2312" w:hAnsi="仿宋_GB2312" w:eastAsia="仿宋_GB2312" w:cs="仿宋_GB2312"/>
                <w:color w:val="auto"/>
                <w:position w:val="0"/>
                <w:sz w:val="18"/>
                <w:szCs w:val="18"/>
              </w:rPr>
              <w:t xml:space="preserve">补贴     </w:t>
            </w:r>
            <w:r>
              <w:rPr>
                <w:rFonts w:hint="eastAsia" w:ascii="仿宋_GB2312" w:hAnsi="仿宋_GB2312" w:eastAsia="仿宋_GB2312" w:cs="仿宋_GB2312"/>
                <w:color w:val="auto"/>
                <w:position w:val="0"/>
                <w:sz w:val="18"/>
                <w:szCs w:val="1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7" w:type="dxa"/>
          <w:trHeight w:val="454" w:hRule="exact"/>
        </w:trPr>
        <w:tc>
          <w:tcPr>
            <w:tcW w:w="1520" w:type="dxa"/>
            <w:vAlign w:val="center"/>
          </w:tcPr>
          <w:p>
            <w:pPr>
              <w:numPr>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入驻园区名称</w:t>
            </w:r>
          </w:p>
        </w:tc>
        <w:tc>
          <w:tcPr>
            <w:tcW w:w="2729" w:type="dxa"/>
            <w:gridSpan w:val="5"/>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c>
          <w:tcPr>
            <w:tcW w:w="2042" w:type="dxa"/>
            <w:gridSpan w:val="6"/>
            <w:vAlign w:val="center"/>
          </w:tcPr>
          <w:p>
            <w:pPr>
              <w:numPr>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入驻园区时间</w:t>
            </w:r>
          </w:p>
        </w:tc>
        <w:tc>
          <w:tcPr>
            <w:tcW w:w="2322" w:type="dxa"/>
            <w:gridSpan w:val="3"/>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7" w:type="dxa"/>
          <w:trHeight w:val="454" w:hRule="exact"/>
        </w:trPr>
        <w:tc>
          <w:tcPr>
            <w:tcW w:w="1520" w:type="dxa"/>
            <w:vAlign w:val="center"/>
          </w:tcPr>
          <w:p>
            <w:pPr>
              <w:numPr>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租赁面积（M</w:t>
            </w:r>
            <w:r>
              <w:rPr>
                <w:rFonts w:hint="eastAsia" w:ascii="仿宋_GB2312" w:hAnsi="仿宋_GB2312" w:eastAsia="仿宋_GB2312" w:cs="仿宋_GB2312"/>
                <w:color w:val="auto"/>
                <w:position w:val="0"/>
                <w:sz w:val="18"/>
                <w:szCs w:val="18"/>
                <w:vertAlign w:val="superscript"/>
              </w:rPr>
              <w:t>2</w:t>
            </w:r>
            <w:r>
              <w:rPr>
                <w:rFonts w:hint="eastAsia" w:ascii="仿宋_GB2312" w:hAnsi="仿宋_GB2312" w:eastAsia="仿宋_GB2312" w:cs="仿宋_GB2312"/>
                <w:color w:val="auto"/>
                <w:position w:val="0"/>
                <w:sz w:val="18"/>
                <w:szCs w:val="18"/>
              </w:rPr>
              <w:t>）</w:t>
            </w:r>
          </w:p>
        </w:tc>
        <w:tc>
          <w:tcPr>
            <w:tcW w:w="2729" w:type="dxa"/>
            <w:gridSpan w:val="5"/>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c>
          <w:tcPr>
            <w:tcW w:w="2042" w:type="dxa"/>
            <w:gridSpan w:val="6"/>
            <w:vAlign w:val="center"/>
          </w:tcPr>
          <w:p>
            <w:pPr>
              <w:numPr>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年度</w:t>
            </w:r>
            <w:r>
              <w:rPr>
                <w:rFonts w:hint="eastAsia" w:ascii="仿宋_GB2312" w:hAnsi="仿宋_GB2312" w:eastAsia="仿宋_GB2312" w:cs="仿宋_GB2312"/>
                <w:color w:val="auto"/>
                <w:position w:val="0"/>
                <w:sz w:val="18"/>
                <w:szCs w:val="18"/>
                <w:lang w:eastAsia="zh-CN"/>
              </w:rPr>
              <w:t>租金</w:t>
            </w:r>
            <w:r>
              <w:rPr>
                <w:rFonts w:hint="eastAsia" w:ascii="仿宋_GB2312" w:hAnsi="仿宋_GB2312" w:eastAsia="仿宋_GB2312" w:cs="仿宋_GB2312"/>
                <w:color w:val="auto"/>
                <w:position w:val="0"/>
                <w:sz w:val="18"/>
                <w:szCs w:val="18"/>
              </w:rPr>
              <w:t>（万元）</w:t>
            </w:r>
          </w:p>
        </w:tc>
        <w:tc>
          <w:tcPr>
            <w:tcW w:w="2322" w:type="dxa"/>
            <w:gridSpan w:val="3"/>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5746" w:type="dxa"/>
            <w:gridSpan w:val="10"/>
            <w:vAlign w:val="center"/>
          </w:tcPr>
          <w:p>
            <w:pPr>
              <w:numPr>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r>
              <w:rPr>
                <w:rFonts w:hint="eastAsia" w:ascii="仿宋_GB2312" w:hAnsi="仿宋_GB2312" w:eastAsia="仿宋_GB2312" w:cs="仿宋_GB2312"/>
                <w:b/>
                <w:color w:val="auto"/>
                <w:position w:val="0"/>
                <w:sz w:val="18"/>
                <w:szCs w:val="18"/>
              </w:rPr>
              <w:t>申请资助（奖励/补贴）金额（万元）</w:t>
            </w:r>
          </w:p>
        </w:tc>
        <w:tc>
          <w:tcPr>
            <w:tcW w:w="2874" w:type="dxa"/>
            <w:gridSpan w:val="6"/>
            <w:vAlign w:val="center"/>
          </w:tcPr>
          <w:p>
            <w:pPr>
              <w:numPr>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20" w:type="dxa"/>
            <w:gridSpan w:val="16"/>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本公司承诺：</w:t>
            </w:r>
          </w:p>
          <w:p>
            <w:pPr>
              <w:numPr>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1.申报的所有材料均依据相关项目申报要求，据实提供。如有虚假，愿意承担相关责任。</w:t>
            </w:r>
          </w:p>
          <w:p>
            <w:pPr>
              <w:numPr>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2.资金获批后将按规定使用。如有违规，愿退回所有资助奖励资金并承担相关责任。</w:t>
            </w:r>
          </w:p>
          <w:p>
            <w:pPr>
              <w:numPr>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法人代表签名：                                           （盖    章）</w:t>
            </w:r>
          </w:p>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7" w:type="dxa"/>
        </w:trPr>
        <w:tc>
          <w:tcPr>
            <w:tcW w:w="2871" w:type="dxa"/>
            <w:gridSpan w:val="4"/>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镇商务局电子商务股意见</w:t>
            </w:r>
          </w:p>
        </w:tc>
        <w:tc>
          <w:tcPr>
            <w:tcW w:w="5742" w:type="dxa"/>
            <w:gridSpan w:val="11"/>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7" w:type="dxa"/>
          <w:trHeight w:val="1206" w:hRule="atLeast"/>
        </w:trPr>
        <w:tc>
          <w:tcPr>
            <w:tcW w:w="2871" w:type="dxa"/>
            <w:gridSpan w:val="4"/>
            <w:vAlign w:val="top"/>
          </w:tcPr>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镇商务局</w:t>
            </w:r>
            <w:r>
              <w:rPr>
                <w:rFonts w:hint="eastAsia" w:ascii="仿宋_GB2312" w:hAnsi="仿宋_GB2312" w:eastAsia="仿宋_GB2312" w:cs="仿宋_GB2312"/>
                <w:color w:val="auto"/>
                <w:position w:val="0"/>
                <w:sz w:val="18"/>
                <w:szCs w:val="18"/>
                <w:lang w:eastAsia="zh-CN"/>
              </w:rPr>
              <w:t>分管</w:t>
            </w:r>
            <w:r>
              <w:rPr>
                <w:rFonts w:hint="eastAsia" w:ascii="仿宋_GB2312" w:hAnsi="仿宋_GB2312" w:eastAsia="仿宋_GB2312" w:cs="仿宋_GB2312"/>
                <w:color w:val="auto"/>
                <w:position w:val="0"/>
                <w:sz w:val="18"/>
                <w:szCs w:val="18"/>
              </w:rPr>
              <w:t>副局长意见</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135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0" w:leftChars="0" w:right="0" w:firstLine="135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5"/>
            <w:vAlign w:val="top"/>
          </w:tcPr>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镇商务局局长意见</w:t>
            </w:r>
          </w:p>
          <w:p>
            <w:pPr>
              <w:numPr>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（盖    章）</w:t>
            </w:r>
          </w:p>
          <w:p>
            <w:pPr>
              <w:numPr>
                <w:numId w:val="0"/>
              </w:numPr>
              <w:spacing w:before="0" w:after="160" w:line="240" w:lineRule="auto"/>
              <w:ind w:left="1332" w:leftChars="0" w:right="0" w:firstLine="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6"/>
            <w:vAlign w:val="top"/>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分管领导</w:t>
            </w:r>
            <w:r>
              <w:rPr>
                <w:rFonts w:hint="eastAsia" w:ascii="仿宋_GB2312" w:hAnsi="仿宋_GB2312" w:eastAsia="仿宋_GB2312" w:cs="仿宋_GB2312"/>
                <w:color w:val="auto"/>
                <w:position w:val="0"/>
                <w:sz w:val="18"/>
                <w:szCs w:val="18"/>
              </w:rPr>
              <w:t>意见</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numId w:val="0"/>
              </w:numPr>
              <w:spacing w:before="0" w:after="160" w:line="240" w:lineRule="auto"/>
              <w:ind w:left="0" w:leftChars="0" w:right="0" w:firstLine="126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bl>
    <w:p>
      <w:pPr>
        <w:numPr>
          <w:numId w:val="0"/>
        </w:numPr>
        <w:spacing w:before="0" w:after="160" w:line="240" w:lineRule="auto"/>
        <w:ind w:right="0" w:firstLine="0"/>
        <w:jc w:val="left"/>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color w:val="auto"/>
          <w:position w:val="0"/>
          <w:sz w:val="21"/>
          <w:szCs w:val="21"/>
        </w:rPr>
        <w:t>（表</w:t>
      </w:r>
      <w:r>
        <w:rPr>
          <w:rFonts w:hint="eastAsia" w:ascii="仿宋_GB2312" w:hAnsi="仿宋_GB2312" w:eastAsia="仿宋_GB2312" w:cs="仿宋_GB2312"/>
          <w:color w:val="auto"/>
          <w:position w:val="0"/>
          <w:sz w:val="21"/>
          <w:szCs w:val="21"/>
          <w:lang w:val="en-US" w:eastAsia="zh-CN"/>
        </w:rPr>
        <w:t>4-3</w:t>
      </w:r>
      <w:r>
        <w:rPr>
          <w:rFonts w:hint="eastAsia" w:ascii="仿宋_GB2312" w:hAnsi="仿宋_GB2312" w:eastAsia="仿宋_GB2312" w:cs="仿宋_GB2312"/>
          <w:color w:val="auto"/>
          <w:position w:val="0"/>
          <w:sz w:val="21"/>
          <w:szCs w:val="21"/>
        </w:rPr>
        <w:t>）</w:t>
      </w:r>
    </w:p>
    <w:p>
      <w:pPr>
        <w:numPr>
          <w:numId w:val="0"/>
        </w:numPr>
        <w:spacing w:before="0" w:after="160" w:line="240" w:lineRule="auto"/>
        <w:ind w:right="0" w:firstLine="0"/>
        <w:jc w:val="center"/>
        <w:rPr>
          <w:rFonts w:hint="eastAsia" w:ascii="仿宋_GB2312" w:hAnsi="仿宋_GB2312" w:eastAsia="仿宋_GB2312" w:cs="仿宋_GB2312"/>
          <w:b/>
          <w:color w:val="auto"/>
          <w:position w:val="0"/>
          <w:sz w:val="32"/>
          <w:szCs w:val="32"/>
        </w:rPr>
      </w:pPr>
      <w:r>
        <w:rPr>
          <w:rFonts w:hint="eastAsia" w:ascii="仿宋_GB2312" w:hAnsi="仿宋_GB2312" w:eastAsia="仿宋_GB2312" w:cs="仿宋_GB2312"/>
          <w:b/>
          <w:color w:val="auto"/>
          <w:position w:val="0"/>
          <w:sz w:val="32"/>
          <w:szCs w:val="32"/>
        </w:rPr>
        <w:t>长安镇电子商务发展资助（奖励）申请表</w:t>
      </w:r>
    </w:p>
    <w:p>
      <w:pPr>
        <w:numPr>
          <w:numId w:val="0"/>
        </w:numPr>
        <w:spacing w:before="0" w:after="160" w:line="240" w:lineRule="auto"/>
        <w:ind w:right="0" w:firstLine="0"/>
        <w:jc w:val="center"/>
        <w:rPr>
          <w:rFonts w:hint="eastAsia" w:ascii="仿宋_GB2312" w:hAnsi="仿宋_GB2312" w:eastAsia="仿宋_GB2312" w:cs="仿宋_GB2312"/>
          <w:b/>
          <w:color w:val="auto"/>
          <w:position w:val="0"/>
          <w:sz w:val="24"/>
          <w:szCs w:val="24"/>
        </w:rPr>
      </w:pPr>
      <w:r>
        <w:rPr>
          <w:rFonts w:hint="eastAsia" w:ascii="仿宋_GB2312" w:hAnsi="仿宋_GB2312" w:eastAsia="仿宋_GB2312" w:cs="仿宋_GB2312"/>
          <w:b/>
          <w:color w:val="auto"/>
          <w:position w:val="0"/>
          <w:sz w:val="24"/>
          <w:szCs w:val="24"/>
        </w:rPr>
        <w:t>（</w:t>
      </w:r>
      <w:r>
        <w:rPr>
          <w:rFonts w:hint="eastAsia" w:ascii="仿宋_GB2312" w:hAnsi="仿宋_GB2312" w:eastAsia="仿宋_GB2312" w:cs="仿宋_GB2312"/>
          <w:b/>
          <w:color w:val="auto"/>
          <w:position w:val="0"/>
          <w:sz w:val="24"/>
          <w:szCs w:val="24"/>
          <w:lang w:eastAsia="zh-CN"/>
        </w:rPr>
        <w:t>会务对接资助类</w:t>
      </w:r>
      <w:r>
        <w:rPr>
          <w:rFonts w:hint="eastAsia" w:ascii="仿宋_GB2312" w:hAnsi="仿宋_GB2312" w:eastAsia="仿宋_GB2312" w:cs="仿宋_GB2312"/>
          <w:b/>
          <w:color w:val="auto"/>
          <w:position w:val="0"/>
          <w:sz w:val="24"/>
          <w:szCs w:val="24"/>
        </w:rPr>
        <w:t>）</w:t>
      </w:r>
    </w:p>
    <w:tbl>
      <w:tblPr>
        <w:tblStyle w:val="30"/>
        <w:tblpPr w:leftFromText="180" w:rightFromText="180" w:vertAnchor="text" w:horzAnchor="page" w:tblpX="1798" w:tblpY="123"/>
        <w:tblOverlap w:val="never"/>
        <w:tblW w:w="86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8"/>
        <w:gridCol w:w="1144"/>
        <w:gridCol w:w="209"/>
        <w:gridCol w:w="782"/>
        <w:gridCol w:w="592"/>
        <w:gridCol w:w="397"/>
        <w:gridCol w:w="273"/>
        <w:gridCol w:w="827"/>
        <w:gridCol w:w="455"/>
        <w:gridCol w:w="264"/>
        <w:gridCol w:w="299"/>
        <w:gridCol w:w="663"/>
        <w:gridCol w:w="1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518"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企业名称</w:t>
            </w:r>
          </w:p>
        </w:tc>
        <w:tc>
          <w:tcPr>
            <w:tcW w:w="2727"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216"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统一社会信用代码</w:t>
            </w:r>
          </w:p>
        </w:tc>
        <w:tc>
          <w:tcPr>
            <w:tcW w:w="2152"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518"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企业地址</w:t>
            </w:r>
          </w:p>
        </w:tc>
        <w:tc>
          <w:tcPr>
            <w:tcW w:w="2727"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216"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w:t>
            </w:r>
          </w:p>
        </w:tc>
        <w:tc>
          <w:tcPr>
            <w:tcW w:w="2152"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518"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注册资本（万元）</w:t>
            </w:r>
          </w:p>
        </w:tc>
        <w:tc>
          <w:tcPr>
            <w:tcW w:w="1144"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1"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注册时间</w:t>
            </w:r>
          </w:p>
        </w:tc>
        <w:tc>
          <w:tcPr>
            <w:tcW w:w="1262"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508"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年应税营业收入(万元)</w:t>
            </w:r>
          </w:p>
        </w:tc>
        <w:tc>
          <w:tcPr>
            <w:tcW w:w="119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518"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联系人</w:t>
            </w:r>
          </w:p>
        </w:tc>
        <w:tc>
          <w:tcPr>
            <w:tcW w:w="1144"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1"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电话</w:t>
            </w:r>
          </w:p>
        </w:tc>
        <w:tc>
          <w:tcPr>
            <w:tcW w:w="1262"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845"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手机</w:t>
            </w:r>
          </w:p>
        </w:tc>
        <w:tc>
          <w:tcPr>
            <w:tcW w:w="1853"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518" w:type="dxa"/>
            <w:vMerge w:val="restart"/>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银行信息</w:t>
            </w:r>
          </w:p>
        </w:tc>
        <w:tc>
          <w:tcPr>
            <w:tcW w:w="1144"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账户名</w:t>
            </w:r>
          </w:p>
        </w:tc>
        <w:tc>
          <w:tcPr>
            <w:tcW w:w="5951" w:type="dxa"/>
            <w:gridSpan w:val="11"/>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518" w:type="dxa"/>
            <w:vMerge w:val="continue"/>
            <w:vAlign w:val="center"/>
          </w:tcPr>
          <w:p>
            <w:pPr>
              <w:rPr>
                <w:rFonts w:hint="eastAsia" w:ascii="仿宋_GB2312" w:hAnsi="仿宋_GB2312" w:eastAsia="仿宋_GB2312" w:cs="仿宋_GB2312"/>
              </w:rPr>
            </w:pPr>
          </w:p>
        </w:tc>
        <w:tc>
          <w:tcPr>
            <w:tcW w:w="1144"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开户行</w:t>
            </w:r>
          </w:p>
        </w:tc>
        <w:tc>
          <w:tcPr>
            <w:tcW w:w="5951" w:type="dxa"/>
            <w:gridSpan w:val="11"/>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518" w:type="dxa"/>
            <w:vMerge w:val="continue"/>
            <w:vAlign w:val="center"/>
          </w:tcPr>
          <w:p>
            <w:pPr>
              <w:rPr>
                <w:rFonts w:hint="eastAsia" w:ascii="仿宋_GB2312" w:hAnsi="仿宋_GB2312" w:eastAsia="仿宋_GB2312" w:cs="仿宋_GB2312"/>
              </w:rPr>
            </w:pPr>
          </w:p>
        </w:tc>
        <w:tc>
          <w:tcPr>
            <w:tcW w:w="1144"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账号</w:t>
            </w:r>
          </w:p>
        </w:tc>
        <w:tc>
          <w:tcPr>
            <w:tcW w:w="5951" w:type="dxa"/>
            <w:gridSpan w:val="11"/>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7" w:hRule="exact"/>
        </w:trPr>
        <w:tc>
          <w:tcPr>
            <w:tcW w:w="1518"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申请项目</w:t>
            </w:r>
          </w:p>
        </w:tc>
        <w:tc>
          <w:tcPr>
            <w:tcW w:w="7095" w:type="dxa"/>
            <w:gridSpan w:val="1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w:t>
            </w:r>
            <w:r>
              <w:rPr>
                <w:rFonts w:hint="eastAsia" w:ascii="仿宋_GB2312" w:hAnsi="仿宋_GB2312" w:eastAsia="仿宋_GB2312" w:cs="仿宋_GB2312"/>
                <w:color w:val="auto"/>
                <w:position w:val="0"/>
                <w:sz w:val="18"/>
                <w:szCs w:val="18"/>
                <w:lang w:val="en-US" w:eastAsia="zh-CN"/>
              </w:rPr>
              <w:t xml:space="preserve"> 系列活动经费资助</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“长安好产品”电商产品洽谈会奖励</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长安全国性或区域性电商会议、沙龙或论坛资助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518" w:type="dxa"/>
            <w:vAlign w:val="center"/>
          </w:tcPr>
          <w:p>
            <w:pPr>
              <w:numPr>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备案活动名称</w:t>
            </w:r>
          </w:p>
        </w:tc>
        <w:tc>
          <w:tcPr>
            <w:tcW w:w="7095" w:type="dxa"/>
            <w:gridSpan w:val="12"/>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518" w:type="dxa"/>
            <w:vAlign w:val="center"/>
          </w:tcPr>
          <w:p>
            <w:pPr>
              <w:numPr>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活动时间</w:t>
            </w:r>
          </w:p>
        </w:tc>
        <w:tc>
          <w:tcPr>
            <w:tcW w:w="3124" w:type="dxa"/>
            <w:gridSpan w:val="5"/>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c>
          <w:tcPr>
            <w:tcW w:w="1555" w:type="dxa"/>
            <w:gridSpan w:val="3"/>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活动费用（万元）</w:t>
            </w:r>
          </w:p>
        </w:tc>
        <w:tc>
          <w:tcPr>
            <w:tcW w:w="2416" w:type="dxa"/>
            <w:gridSpan w:val="4"/>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trPr>
        <w:tc>
          <w:tcPr>
            <w:tcW w:w="1518" w:type="dxa"/>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活动预估成效</w:t>
            </w:r>
          </w:p>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简要说明</w:t>
            </w:r>
          </w:p>
        </w:tc>
        <w:tc>
          <w:tcPr>
            <w:tcW w:w="7095" w:type="dxa"/>
            <w:gridSpan w:val="12"/>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6197" w:type="dxa"/>
            <w:gridSpan w:val="9"/>
            <w:vAlign w:val="center"/>
          </w:tcPr>
          <w:p>
            <w:pPr>
              <w:numPr>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r>
              <w:rPr>
                <w:rFonts w:hint="eastAsia" w:ascii="仿宋_GB2312" w:hAnsi="仿宋_GB2312" w:eastAsia="仿宋_GB2312" w:cs="仿宋_GB2312"/>
                <w:b/>
                <w:color w:val="auto"/>
                <w:position w:val="0"/>
                <w:sz w:val="18"/>
                <w:szCs w:val="18"/>
              </w:rPr>
              <w:t>申请资助（奖励/补贴）金额（万元）</w:t>
            </w:r>
          </w:p>
        </w:tc>
        <w:tc>
          <w:tcPr>
            <w:tcW w:w="2416" w:type="dxa"/>
            <w:gridSpan w:val="4"/>
            <w:vAlign w:val="center"/>
          </w:tcPr>
          <w:p>
            <w:pPr>
              <w:numPr>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13" w:type="dxa"/>
            <w:gridSpan w:val="1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本公司承诺：</w:t>
            </w:r>
          </w:p>
          <w:p>
            <w:pPr>
              <w:numPr>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1.申报的所有材料均依据相关项目申报要求，据实提供。如有虚假，愿意承担相关责任。</w:t>
            </w:r>
          </w:p>
          <w:p>
            <w:pPr>
              <w:numPr>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2.资金获批后将按规定使用。如有违规，愿退回所有资助奖励资金并承担相关责任。</w:t>
            </w: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法人代表签名：                                           （盖    章）</w:t>
            </w:r>
          </w:p>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2871" w:type="dxa"/>
            <w:gridSpan w:val="3"/>
            <w:tcBorders>
              <w:right w:val="single" w:color="auto" w:sz="4" w:space="0"/>
            </w:tcBorders>
            <w:vAlign w:val="center"/>
          </w:tcPr>
          <w:p>
            <w:pPr>
              <w:numPr>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镇商务局电子商务股意见</w:t>
            </w:r>
          </w:p>
        </w:tc>
        <w:tc>
          <w:tcPr>
            <w:tcW w:w="5742" w:type="dxa"/>
            <w:gridSpan w:val="10"/>
            <w:tcBorders>
              <w:left w:val="single" w:color="auto" w:sz="4" w:space="0"/>
            </w:tcBorders>
            <w:vAlign w:val="center"/>
          </w:tcPr>
          <w:p>
            <w:pPr>
              <w:numPr>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17" w:hRule="atLeast"/>
        </w:trPr>
        <w:tc>
          <w:tcPr>
            <w:tcW w:w="2871" w:type="dxa"/>
            <w:gridSpan w:val="3"/>
            <w:tcBorders>
              <w:right w:val="single" w:color="auto" w:sz="4" w:space="0"/>
            </w:tcBorders>
            <w:vAlign w:val="top"/>
          </w:tcPr>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镇商务局</w:t>
            </w:r>
            <w:r>
              <w:rPr>
                <w:rFonts w:hint="eastAsia" w:ascii="仿宋_GB2312" w:hAnsi="仿宋_GB2312" w:eastAsia="仿宋_GB2312" w:cs="仿宋_GB2312"/>
                <w:color w:val="auto"/>
                <w:position w:val="0"/>
                <w:sz w:val="18"/>
                <w:szCs w:val="18"/>
                <w:lang w:eastAsia="zh-CN"/>
              </w:rPr>
              <w:t>分管</w:t>
            </w:r>
            <w:r>
              <w:rPr>
                <w:rFonts w:hint="eastAsia" w:ascii="仿宋_GB2312" w:hAnsi="仿宋_GB2312" w:eastAsia="仿宋_GB2312" w:cs="仿宋_GB2312"/>
                <w:color w:val="auto"/>
                <w:position w:val="0"/>
                <w:sz w:val="18"/>
                <w:szCs w:val="18"/>
              </w:rPr>
              <w:t>副局长意见</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135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0" w:leftChars="0" w:right="0" w:firstLine="135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5"/>
            <w:tcBorders>
              <w:left w:val="single" w:color="auto" w:sz="4" w:space="0"/>
              <w:right w:val="single" w:color="auto" w:sz="4" w:space="0"/>
            </w:tcBorders>
            <w:vAlign w:val="top"/>
          </w:tcPr>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镇商务局局长意见</w:t>
            </w:r>
          </w:p>
          <w:p>
            <w:pPr>
              <w:numPr>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（盖    章）</w:t>
            </w:r>
          </w:p>
          <w:p>
            <w:pPr>
              <w:numPr>
                <w:numId w:val="0"/>
              </w:numPr>
              <w:spacing w:before="0" w:after="160" w:line="240" w:lineRule="auto"/>
              <w:ind w:left="1332" w:leftChars="0" w:right="0" w:firstLine="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5"/>
            <w:tcBorders>
              <w:left w:val="single" w:color="auto" w:sz="4" w:space="0"/>
            </w:tcBorders>
            <w:vAlign w:val="top"/>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分管领导</w:t>
            </w:r>
            <w:r>
              <w:rPr>
                <w:rFonts w:hint="eastAsia" w:ascii="仿宋_GB2312" w:hAnsi="仿宋_GB2312" w:eastAsia="仿宋_GB2312" w:cs="仿宋_GB2312"/>
                <w:color w:val="auto"/>
                <w:position w:val="0"/>
                <w:sz w:val="18"/>
                <w:szCs w:val="18"/>
              </w:rPr>
              <w:t>意见</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numId w:val="0"/>
              </w:numPr>
              <w:spacing w:before="0" w:after="160" w:line="240" w:lineRule="auto"/>
              <w:ind w:left="0" w:leftChars="0" w:right="0" w:firstLine="126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bl>
    <w:p>
      <w:pPr>
        <w:numPr>
          <w:numId w:val="0"/>
        </w:numPr>
        <w:spacing w:before="0" w:after="160" w:line="240" w:lineRule="auto"/>
        <w:ind w:right="0" w:firstLine="0"/>
        <w:jc w:val="left"/>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color w:val="auto"/>
          <w:position w:val="0"/>
          <w:sz w:val="21"/>
          <w:szCs w:val="21"/>
        </w:rPr>
        <w:t>（表</w:t>
      </w:r>
      <w:r>
        <w:rPr>
          <w:rFonts w:hint="eastAsia" w:ascii="仿宋_GB2312" w:hAnsi="仿宋_GB2312" w:eastAsia="仿宋_GB2312" w:cs="仿宋_GB2312"/>
          <w:color w:val="auto"/>
          <w:position w:val="0"/>
          <w:sz w:val="21"/>
          <w:szCs w:val="21"/>
          <w:lang w:val="en-US" w:eastAsia="zh-CN"/>
        </w:rPr>
        <w:t>4-4</w:t>
      </w:r>
      <w:r>
        <w:rPr>
          <w:rFonts w:hint="eastAsia" w:ascii="仿宋_GB2312" w:hAnsi="仿宋_GB2312" w:eastAsia="仿宋_GB2312" w:cs="仿宋_GB2312"/>
          <w:color w:val="auto"/>
          <w:position w:val="0"/>
          <w:sz w:val="21"/>
          <w:szCs w:val="21"/>
        </w:rPr>
        <w:t>）</w:t>
      </w:r>
    </w:p>
    <w:p>
      <w:pPr>
        <w:numPr>
          <w:numId w:val="0"/>
        </w:numPr>
        <w:spacing w:before="0" w:after="160" w:line="240" w:lineRule="auto"/>
        <w:ind w:right="0" w:firstLine="0"/>
        <w:jc w:val="center"/>
        <w:rPr>
          <w:rFonts w:hint="eastAsia" w:ascii="仿宋_GB2312" w:hAnsi="仿宋_GB2312" w:eastAsia="仿宋_GB2312" w:cs="仿宋_GB2312"/>
          <w:b/>
          <w:color w:val="auto"/>
          <w:position w:val="0"/>
          <w:sz w:val="32"/>
          <w:szCs w:val="32"/>
        </w:rPr>
      </w:pPr>
      <w:r>
        <w:rPr>
          <w:rFonts w:hint="eastAsia" w:ascii="仿宋_GB2312" w:hAnsi="仿宋_GB2312" w:eastAsia="仿宋_GB2312" w:cs="仿宋_GB2312"/>
          <w:b/>
          <w:color w:val="auto"/>
          <w:position w:val="0"/>
          <w:sz w:val="32"/>
          <w:szCs w:val="32"/>
        </w:rPr>
        <w:t>长安镇电子商务发展资助（奖励）申请表</w:t>
      </w:r>
    </w:p>
    <w:p>
      <w:pPr>
        <w:numPr>
          <w:numId w:val="0"/>
        </w:numPr>
        <w:spacing w:before="0" w:after="160" w:line="240" w:lineRule="auto"/>
        <w:ind w:right="0" w:firstLine="0"/>
        <w:jc w:val="center"/>
        <w:rPr>
          <w:rFonts w:hint="eastAsia" w:ascii="仿宋_GB2312" w:hAnsi="仿宋_GB2312" w:eastAsia="仿宋_GB2312" w:cs="仿宋_GB2312"/>
          <w:color w:val="auto"/>
          <w:position w:val="0"/>
          <w:sz w:val="24"/>
          <w:szCs w:val="24"/>
        </w:rPr>
      </w:pPr>
      <w:r>
        <w:rPr>
          <w:rFonts w:hint="eastAsia" w:ascii="仿宋_GB2312" w:hAnsi="仿宋_GB2312" w:eastAsia="仿宋_GB2312" w:cs="仿宋_GB2312"/>
          <w:b/>
          <w:color w:val="auto"/>
          <w:position w:val="0"/>
          <w:sz w:val="24"/>
          <w:szCs w:val="24"/>
        </w:rPr>
        <w:t>（</w:t>
      </w:r>
      <w:r>
        <w:rPr>
          <w:rFonts w:hint="eastAsia" w:ascii="仿宋_GB2312" w:hAnsi="仿宋_GB2312" w:eastAsia="仿宋_GB2312" w:cs="仿宋_GB2312"/>
          <w:b/>
          <w:color w:val="auto"/>
          <w:position w:val="0"/>
          <w:sz w:val="24"/>
          <w:szCs w:val="24"/>
          <w:lang w:eastAsia="zh-CN"/>
        </w:rPr>
        <w:t>创业大赛资助</w:t>
      </w:r>
      <w:r>
        <w:rPr>
          <w:rFonts w:hint="eastAsia" w:ascii="仿宋_GB2312" w:hAnsi="仿宋_GB2312" w:eastAsia="仿宋_GB2312" w:cs="仿宋_GB2312"/>
          <w:b/>
          <w:color w:val="auto"/>
          <w:position w:val="0"/>
          <w:sz w:val="24"/>
          <w:szCs w:val="24"/>
        </w:rPr>
        <w:t>）</w:t>
      </w:r>
    </w:p>
    <w:tbl>
      <w:tblPr>
        <w:tblStyle w:val="30"/>
        <w:tblW w:w="86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8"/>
        <w:gridCol w:w="1142"/>
        <w:gridCol w:w="178"/>
        <w:gridCol w:w="812"/>
        <w:gridCol w:w="592"/>
        <w:gridCol w:w="400"/>
        <w:gridCol w:w="270"/>
        <w:gridCol w:w="830"/>
        <w:gridCol w:w="455"/>
        <w:gridCol w:w="260"/>
        <w:gridCol w:w="299"/>
        <w:gridCol w:w="663"/>
        <w:gridCol w:w="11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18"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企业名称</w:t>
            </w:r>
          </w:p>
        </w:tc>
        <w:tc>
          <w:tcPr>
            <w:tcW w:w="2724"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215"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统一社会信用代码</w:t>
            </w:r>
          </w:p>
        </w:tc>
        <w:tc>
          <w:tcPr>
            <w:tcW w:w="2156"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18"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企业地址</w:t>
            </w:r>
          </w:p>
        </w:tc>
        <w:tc>
          <w:tcPr>
            <w:tcW w:w="2724"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215"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w:t>
            </w:r>
          </w:p>
        </w:tc>
        <w:tc>
          <w:tcPr>
            <w:tcW w:w="2156"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18"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注册资本（万元）</w:t>
            </w:r>
          </w:p>
        </w:tc>
        <w:tc>
          <w:tcPr>
            <w:tcW w:w="1142"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0"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注册时间</w:t>
            </w:r>
          </w:p>
        </w:tc>
        <w:tc>
          <w:tcPr>
            <w:tcW w:w="1262"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507"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年应税营业收入(万元)</w:t>
            </w:r>
          </w:p>
        </w:tc>
        <w:tc>
          <w:tcPr>
            <w:tcW w:w="1194"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18"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联系人</w:t>
            </w:r>
          </w:p>
        </w:tc>
        <w:tc>
          <w:tcPr>
            <w:tcW w:w="1142"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0"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电话</w:t>
            </w:r>
          </w:p>
        </w:tc>
        <w:tc>
          <w:tcPr>
            <w:tcW w:w="1262"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844"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手机</w:t>
            </w:r>
          </w:p>
        </w:tc>
        <w:tc>
          <w:tcPr>
            <w:tcW w:w="1857"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18" w:type="dxa"/>
            <w:vMerge w:val="restart"/>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银行信息</w:t>
            </w:r>
          </w:p>
        </w:tc>
        <w:tc>
          <w:tcPr>
            <w:tcW w:w="1142"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账户名</w:t>
            </w:r>
          </w:p>
        </w:tc>
        <w:tc>
          <w:tcPr>
            <w:tcW w:w="5953" w:type="dxa"/>
            <w:gridSpan w:val="11"/>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18" w:type="dxa"/>
            <w:vMerge w:val="continue"/>
            <w:vAlign w:val="center"/>
          </w:tcPr>
          <w:p>
            <w:pPr>
              <w:rPr>
                <w:rFonts w:hint="eastAsia" w:ascii="仿宋_GB2312" w:hAnsi="仿宋_GB2312" w:eastAsia="仿宋_GB2312" w:cs="仿宋_GB2312"/>
              </w:rPr>
            </w:pPr>
          </w:p>
        </w:tc>
        <w:tc>
          <w:tcPr>
            <w:tcW w:w="1142"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开户行</w:t>
            </w:r>
          </w:p>
        </w:tc>
        <w:tc>
          <w:tcPr>
            <w:tcW w:w="5953" w:type="dxa"/>
            <w:gridSpan w:val="11"/>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18" w:type="dxa"/>
            <w:vMerge w:val="continue"/>
            <w:vAlign w:val="center"/>
          </w:tcPr>
          <w:p>
            <w:pPr>
              <w:rPr>
                <w:rFonts w:hint="eastAsia" w:ascii="仿宋_GB2312" w:hAnsi="仿宋_GB2312" w:eastAsia="仿宋_GB2312" w:cs="仿宋_GB2312"/>
              </w:rPr>
            </w:pPr>
          </w:p>
        </w:tc>
        <w:tc>
          <w:tcPr>
            <w:tcW w:w="1142"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账号</w:t>
            </w:r>
          </w:p>
        </w:tc>
        <w:tc>
          <w:tcPr>
            <w:tcW w:w="5953" w:type="dxa"/>
            <w:gridSpan w:val="11"/>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518"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申请项目</w:t>
            </w:r>
          </w:p>
        </w:tc>
        <w:tc>
          <w:tcPr>
            <w:tcW w:w="7095" w:type="dxa"/>
            <w:gridSpan w:val="1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电子商务创业大赛承办资助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518"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备案活动名称</w:t>
            </w:r>
          </w:p>
        </w:tc>
        <w:tc>
          <w:tcPr>
            <w:tcW w:w="7095" w:type="dxa"/>
            <w:gridSpan w:val="12"/>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518"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活动时间</w:t>
            </w:r>
          </w:p>
        </w:tc>
        <w:tc>
          <w:tcPr>
            <w:tcW w:w="3124" w:type="dxa"/>
            <w:gridSpan w:val="5"/>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c>
          <w:tcPr>
            <w:tcW w:w="1555" w:type="dxa"/>
            <w:gridSpan w:val="3"/>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活动费用（万元）</w:t>
            </w:r>
          </w:p>
        </w:tc>
        <w:tc>
          <w:tcPr>
            <w:tcW w:w="2416" w:type="dxa"/>
            <w:gridSpan w:val="4"/>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18" w:type="dxa"/>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活动预估成效</w:t>
            </w:r>
          </w:p>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简要说明</w:t>
            </w:r>
          </w:p>
        </w:tc>
        <w:tc>
          <w:tcPr>
            <w:tcW w:w="7095" w:type="dxa"/>
            <w:gridSpan w:val="12"/>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197" w:type="dxa"/>
            <w:gridSpan w:val="9"/>
            <w:vAlign w:val="center"/>
          </w:tcPr>
          <w:p>
            <w:pPr>
              <w:numPr>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r>
              <w:rPr>
                <w:rFonts w:hint="eastAsia" w:ascii="仿宋_GB2312" w:hAnsi="仿宋_GB2312" w:eastAsia="仿宋_GB2312" w:cs="仿宋_GB2312"/>
                <w:b/>
                <w:color w:val="auto"/>
                <w:position w:val="0"/>
                <w:sz w:val="18"/>
                <w:szCs w:val="18"/>
              </w:rPr>
              <w:t>申请资助（奖励/补贴）金额（万元）</w:t>
            </w:r>
          </w:p>
        </w:tc>
        <w:tc>
          <w:tcPr>
            <w:tcW w:w="2416" w:type="dxa"/>
            <w:gridSpan w:val="4"/>
            <w:vAlign w:val="center"/>
          </w:tcPr>
          <w:p>
            <w:pPr>
              <w:numPr>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13" w:type="dxa"/>
            <w:gridSpan w:val="1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本公司承诺：</w:t>
            </w:r>
          </w:p>
          <w:p>
            <w:pPr>
              <w:numPr>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1.申报的所有材料均依据相关项目申报要求，据实提供。如有虚假，愿意承担相关责任。</w:t>
            </w:r>
          </w:p>
          <w:p>
            <w:pPr>
              <w:numPr>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2.资金获批后将按规定使用。如有违规，愿退回所有资助奖励资金并承担相关责任。</w:t>
            </w: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法人代表签名：                                           （盖    章）</w:t>
            </w:r>
          </w:p>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2838" w:type="dxa"/>
            <w:gridSpan w:val="3"/>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镇商务局电子商务股意见</w:t>
            </w:r>
          </w:p>
        </w:tc>
        <w:tc>
          <w:tcPr>
            <w:tcW w:w="5775" w:type="dxa"/>
            <w:gridSpan w:val="10"/>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38" w:type="dxa"/>
            <w:gridSpan w:val="3"/>
            <w:vAlign w:val="top"/>
          </w:tcPr>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镇商务局</w:t>
            </w:r>
            <w:r>
              <w:rPr>
                <w:rFonts w:hint="eastAsia" w:ascii="仿宋_GB2312" w:hAnsi="仿宋_GB2312" w:eastAsia="仿宋_GB2312" w:cs="仿宋_GB2312"/>
                <w:color w:val="auto"/>
                <w:position w:val="0"/>
                <w:sz w:val="18"/>
                <w:szCs w:val="18"/>
                <w:lang w:eastAsia="zh-CN"/>
              </w:rPr>
              <w:t>分管</w:t>
            </w:r>
            <w:r>
              <w:rPr>
                <w:rFonts w:hint="eastAsia" w:ascii="仿宋_GB2312" w:hAnsi="仿宋_GB2312" w:eastAsia="仿宋_GB2312" w:cs="仿宋_GB2312"/>
                <w:color w:val="auto"/>
                <w:position w:val="0"/>
                <w:sz w:val="18"/>
                <w:szCs w:val="18"/>
              </w:rPr>
              <w:t>副局长意见</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135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0" w:leftChars="0" w:right="0" w:firstLine="135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904" w:type="dxa"/>
            <w:gridSpan w:val="5"/>
            <w:vAlign w:val="top"/>
          </w:tcPr>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镇商务局局长意见</w:t>
            </w:r>
          </w:p>
          <w:p>
            <w:pPr>
              <w:numPr>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（盖    章）</w:t>
            </w:r>
          </w:p>
          <w:p>
            <w:pPr>
              <w:numPr>
                <w:numId w:val="0"/>
              </w:numPr>
              <w:spacing w:before="0" w:after="160" w:line="240" w:lineRule="auto"/>
              <w:ind w:left="1332" w:leftChars="0" w:right="0" w:firstLine="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5"/>
            <w:vAlign w:val="top"/>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分管领导</w:t>
            </w:r>
            <w:r>
              <w:rPr>
                <w:rFonts w:hint="eastAsia" w:ascii="仿宋_GB2312" w:hAnsi="仿宋_GB2312" w:eastAsia="仿宋_GB2312" w:cs="仿宋_GB2312"/>
                <w:color w:val="auto"/>
                <w:position w:val="0"/>
                <w:sz w:val="18"/>
                <w:szCs w:val="18"/>
              </w:rPr>
              <w:t>意见</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numId w:val="0"/>
              </w:numPr>
              <w:spacing w:before="0" w:after="160" w:line="240" w:lineRule="auto"/>
              <w:ind w:left="0" w:leftChars="0" w:right="0" w:firstLine="126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bl>
    <w:p>
      <w:pPr>
        <w:numPr>
          <w:numId w:val="0"/>
        </w:numPr>
        <w:spacing w:before="0" w:after="160" w:line="240" w:lineRule="auto"/>
        <w:ind w:right="0" w:firstLine="0"/>
        <w:jc w:val="left"/>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color w:val="auto"/>
          <w:position w:val="0"/>
          <w:sz w:val="21"/>
          <w:szCs w:val="21"/>
        </w:rPr>
        <w:t>（表</w:t>
      </w:r>
      <w:r>
        <w:rPr>
          <w:rFonts w:hint="eastAsia" w:ascii="仿宋_GB2312" w:hAnsi="仿宋_GB2312" w:eastAsia="仿宋_GB2312" w:cs="仿宋_GB2312"/>
          <w:color w:val="auto"/>
          <w:position w:val="0"/>
          <w:sz w:val="21"/>
          <w:szCs w:val="21"/>
          <w:lang w:val="en-US" w:eastAsia="zh-CN"/>
        </w:rPr>
        <w:t>4-5</w:t>
      </w:r>
      <w:r>
        <w:rPr>
          <w:rFonts w:hint="eastAsia" w:ascii="仿宋_GB2312" w:hAnsi="仿宋_GB2312" w:eastAsia="仿宋_GB2312" w:cs="仿宋_GB2312"/>
          <w:color w:val="auto"/>
          <w:position w:val="0"/>
          <w:sz w:val="21"/>
          <w:szCs w:val="21"/>
        </w:rPr>
        <w:t>）</w:t>
      </w:r>
    </w:p>
    <w:p>
      <w:pPr>
        <w:numPr>
          <w:numId w:val="0"/>
        </w:numPr>
        <w:spacing w:before="0" w:after="160" w:line="240" w:lineRule="auto"/>
        <w:ind w:right="0" w:firstLine="0"/>
        <w:jc w:val="center"/>
        <w:rPr>
          <w:rFonts w:hint="eastAsia" w:ascii="仿宋_GB2312" w:hAnsi="仿宋_GB2312" w:eastAsia="仿宋_GB2312" w:cs="仿宋_GB2312"/>
          <w:b/>
          <w:color w:val="auto"/>
          <w:position w:val="0"/>
          <w:sz w:val="32"/>
          <w:szCs w:val="32"/>
        </w:rPr>
      </w:pPr>
      <w:r>
        <w:rPr>
          <w:rFonts w:hint="eastAsia" w:ascii="仿宋_GB2312" w:hAnsi="仿宋_GB2312" w:eastAsia="仿宋_GB2312" w:cs="仿宋_GB2312"/>
          <w:b/>
          <w:color w:val="auto"/>
          <w:position w:val="0"/>
          <w:sz w:val="32"/>
          <w:szCs w:val="32"/>
        </w:rPr>
        <w:t>长安镇跨境电子商务发展资助（奖励）申请表</w:t>
      </w:r>
    </w:p>
    <w:p>
      <w:pPr>
        <w:numPr>
          <w:numId w:val="0"/>
        </w:numPr>
        <w:spacing w:before="0" w:after="160" w:line="240" w:lineRule="auto"/>
        <w:ind w:right="0" w:firstLine="0"/>
        <w:jc w:val="center"/>
        <w:rPr>
          <w:rFonts w:hint="eastAsia" w:ascii="仿宋_GB2312" w:hAnsi="仿宋_GB2312" w:eastAsia="仿宋_GB2312" w:cs="仿宋_GB2312"/>
          <w:color w:val="auto"/>
          <w:position w:val="0"/>
          <w:sz w:val="24"/>
          <w:szCs w:val="24"/>
        </w:rPr>
      </w:pPr>
      <w:r>
        <w:rPr>
          <w:rFonts w:hint="eastAsia" w:ascii="仿宋_GB2312" w:hAnsi="仿宋_GB2312" w:eastAsia="仿宋_GB2312" w:cs="仿宋_GB2312"/>
          <w:b/>
          <w:color w:val="auto"/>
          <w:position w:val="0"/>
          <w:sz w:val="24"/>
          <w:szCs w:val="24"/>
        </w:rPr>
        <w:t>（产业带建设类）</w:t>
      </w:r>
    </w:p>
    <w:tbl>
      <w:tblPr>
        <w:tblStyle w:val="30"/>
        <w:tblW w:w="86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9"/>
        <w:gridCol w:w="1145"/>
        <w:gridCol w:w="207"/>
        <w:gridCol w:w="785"/>
        <w:gridCol w:w="592"/>
        <w:gridCol w:w="395"/>
        <w:gridCol w:w="275"/>
        <w:gridCol w:w="824"/>
        <w:gridCol w:w="455"/>
        <w:gridCol w:w="267"/>
        <w:gridCol w:w="299"/>
        <w:gridCol w:w="663"/>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19"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企业名称</w:t>
            </w:r>
          </w:p>
        </w:tc>
        <w:tc>
          <w:tcPr>
            <w:tcW w:w="2729"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216"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统一社会信用代码</w:t>
            </w:r>
          </w:p>
        </w:tc>
        <w:tc>
          <w:tcPr>
            <w:tcW w:w="2149"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19"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企业地址</w:t>
            </w:r>
          </w:p>
        </w:tc>
        <w:tc>
          <w:tcPr>
            <w:tcW w:w="2729"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216"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w:t>
            </w:r>
          </w:p>
        </w:tc>
        <w:tc>
          <w:tcPr>
            <w:tcW w:w="2149"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19"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注册资本（万元）</w:t>
            </w:r>
          </w:p>
        </w:tc>
        <w:tc>
          <w:tcPr>
            <w:tcW w:w="1145"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2"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注册时间</w:t>
            </w:r>
          </w:p>
        </w:tc>
        <w:tc>
          <w:tcPr>
            <w:tcW w:w="1262"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508"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年应税营业收入(万元)</w:t>
            </w:r>
          </w:p>
        </w:tc>
        <w:tc>
          <w:tcPr>
            <w:tcW w:w="1187"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19"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联系人</w:t>
            </w:r>
          </w:p>
        </w:tc>
        <w:tc>
          <w:tcPr>
            <w:tcW w:w="1145"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2"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电话</w:t>
            </w:r>
          </w:p>
        </w:tc>
        <w:tc>
          <w:tcPr>
            <w:tcW w:w="1262"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845"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手机</w:t>
            </w:r>
          </w:p>
        </w:tc>
        <w:tc>
          <w:tcPr>
            <w:tcW w:w="1850"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19" w:type="dxa"/>
            <w:vMerge w:val="restart"/>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银行信息</w:t>
            </w:r>
          </w:p>
        </w:tc>
        <w:tc>
          <w:tcPr>
            <w:tcW w:w="1145"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账户名</w:t>
            </w:r>
          </w:p>
        </w:tc>
        <w:tc>
          <w:tcPr>
            <w:tcW w:w="5949" w:type="dxa"/>
            <w:gridSpan w:val="11"/>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19" w:type="dxa"/>
            <w:vMerge w:val="continue"/>
            <w:vAlign w:val="center"/>
          </w:tcPr>
          <w:p>
            <w:pPr>
              <w:rPr>
                <w:rFonts w:hint="eastAsia" w:ascii="仿宋_GB2312" w:hAnsi="仿宋_GB2312" w:eastAsia="仿宋_GB2312" w:cs="仿宋_GB2312"/>
              </w:rPr>
            </w:pPr>
          </w:p>
        </w:tc>
        <w:tc>
          <w:tcPr>
            <w:tcW w:w="1145"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开户行</w:t>
            </w:r>
          </w:p>
        </w:tc>
        <w:tc>
          <w:tcPr>
            <w:tcW w:w="5949" w:type="dxa"/>
            <w:gridSpan w:val="11"/>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19" w:type="dxa"/>
            <w:vMerge w:val="continue"/>
            <w:vAlign w:val="center"/>
          </w:tcPr>
          <w:p>
            <w:pPr>
              <w:rPr>
                <w:rFonts w:hint="eastAsia" w:ascii="仿宋_GB2312" w:hAnsi="仿宋_GB2312" w:eastAsia="仿宋_GB2312" w:cs="仿宋_GB2312"/>
              </w:rPr>
            </w:pPr>
          </w:p>
        </w:tc>
        <w:tc>
          <w:tcPr>
            <w:tcW w:w="1145"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账号</w:t>
            </w:r>
          </w:p>
        </w:tc>
        <w:tc>
          <w:tcPr>
            <w:tcW w:w="5949" w:type="dxa"/>
            <w:gridSpan w:val="11"/>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19"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备案活动名称</w:t>
            </w:r>
          </w:p>
        </w:tc>
        <w:tc>
          <w:tcPr>
            <w:tcW w:w="7094" w:type="dxa"/>
            <w:gridSpan w:val="12"/>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19"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活动时间</w:t>
            </w:r>
          </w:p>
        </w:tc>
        <w:tc>
          <w:tcPr>
            <w:tcW w:w="3124" w:type="dxa"/>
            <w:gridSpan w:val="5"/>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c>
          <w:tcPr>
            <w:tcW w:w="1554" w:type="dxa"/>
            <w:gridSpan w:val="3"/>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活动费用（万元）</w:t>
            </w:r>
          </w:p>
        </w:tc>
        <w:tc>
          <w:tcPr>
            <w:tcW w:w="2416" w:type="dxa"/>
            <w:gridSpan w:val="4"/>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19" w:type="dxa"/>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活动预估成效</w:t>
            </w:r>
          </w:p>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简要说明</w:t>
            </w:r>
          </w:p>
        </w:tc>
        <w:tc>
          <w:tcPr>
            <w:tcW w:w="7094" w:type="dxa"/>
            <w:gridSpan w:val="12"/>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197" w:type="dxa"/>
            <w:gridSpan w:val="9"/>
            <w:vAlign w:val="center"/>
          </w:tcPr>
          <w:p>
            <w:pPr>
              <w:numPr>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r>
              <w:rPr>
                <w:rFonts w:hint="eastAsia" w:ascii="仿宋_GB2312" w:hAnsi="仿宋_GB2312" w:eastAsia="仿宋_GB2312" w:cs="仿宋_GB2312"/>
                <w:b/>
                <w:color w:val="auto"/>
                <w:position w:val="0"/>
                <w:sz w:val="18"/>
                <w:szCs w:val="18"/>
              </w:rPr>
              <w:t>申请资助（奖励/补贴）金额（万元）</w:t>
            </w:r>
          </w:p>
        </w:tc>
        <w:tc>
          <w:tcPr>
            <w:tcW w:w="2416" w:type="dxa"/>
            <w:gridSpan w:val="4"/>
            <w:vAlign w:val="center"/>
          </w:tcPr>
          <w:p>
            <w:pPr>
              <w:numPr>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13" w:type="dxa"/>
            <w:gridSpan w:val="1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本公司承诺：</w:t>
            </w:r>
          </w:p>
          <w:p>
            <w:pPr>
              <w:numPr>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1.申报的所有材料均依据相关项目申报要求，据实提供。如有虚假，愿意承担相关责任。</w:t>
            </w:r>
          </w:p>
          <w:p>
            <w:pPr>
              <w:numPr>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2.资金获批后将按规定使用。如有违规，愿退回所有资助奖励资金并承担相关责任。</w:t>
            </w: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法人代表签名：                                           （盖    章）</w:t>
            </w:r>
          </w:p>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2871" w:type="dxa"/>
            <w:gridSpan w:val="3"/>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镇商务局电子商务股意见</w:t>
            </w:r>
          </w:p>
        </w:tc>
        <w:tc>
          <w:tcPr>
            <w:tcW w:w="5742" w:type="dxa"/>
            <w:gridSpan w:val="10"/>
            <w:vAlign w:val="top"/>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71" w:type="dxa"/>
            <w:gridSpan w:val="3"/>
            <w:vAlign w:val="top"/>
          </w:tcPr>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镇商务局</w:t>
            </w:r>
            <w:r>
              <w:rPr>
                <w:rFonts w:hint="eastAsia" w:ascii="仿宋_GB2312" w:hAnsi="仿宋_GB2312" w:eastAsia="仿宋_GB2312" w:cs="仿宋_GB2312"/>
                <w:color w:val="auto"/>
                <w:position w:val="0"/>
                <w:sz w:val="18"/>
                <w:szCs w:val="18"/>
                <w:lang w:eastAsia="zh-CN"/>
              </w:rPr>
              <w:t>分管</w:t>
            </w:r>
            <w:r>
              <w:rPr>
                <w:rFonts w:hint="eastAsia" w:ascii="仿宋_GB2312" w:hAnsi="仿宋_GB2312" w:eastAsia="仿宋_GB2312" w:cs="仿宋_GB2312"/>
                <w:color w:val="auto"/>
                <w:position w:val="0"/>
                <w:sz w:val="18"/>
                <w:szCs w:val="18"/>
              </w:rPr>
              <w:t>副局长意见</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135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0" w:leftChars="0" w:right="0" w:firstLine="135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5"/>
            <w:vAlign w:val="top"/>
          </w:tcPr>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镇商务局局长意见</w:t>
            </w:r>
          </w:p>
          <w:p>
            <w:pPr>
              <w:numPr>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（盖    章）</w:t>
            </w:r>
          </w:p>
          <w:p>
            <w:pPr>
              <w:numPr>
                <w:numId w:val="0"/>
              </w:numPr>
              <w:spacing w:before="0" w:after="160" w:line="240" w:lineRule="auto"/>
              <w:ind w:left="1332" w:leftChars="0" w:right="0" w:firstLine="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5"/>
            <w:vAlign w:val="top"/>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分管领导</w:t>
            </w:r>
            <w:r>
              <w:rPr>
                <w:rFonts w:hint="eastAsia" w:ascii="仿宋_GB2312" w:hAnsi="仿宋_GB2312" w:eastAsia="仿宋_GB2312" w:cs="仿宋_GB2312"/>
                <w:color w:val="auto"/>
                <w:position w:val="0"/>
                <w:sz w:val="18"/>
                <w:szCs w:val="18"/>
              </w:rPr>
              <w:t>意见</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numId w:val="0"/>
              </w:numPr>
              <w:spacing w:before="0" w:after="160" w:line="240" w:lineRule="auto"/>
              <w:ind w:left="0" w:leftChars="0" w:right="0" w:firstLine="126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bl>
    <w:p>
      <w:pPr>
        <w:numPr>
          <w:numId w:val="0"/>
        </w:numPr>
        <w:spacing w:before="0" w:after="160" w:line="240" w:lineRule="auto"/>
        <w:ind w:right="0" w:firstLine="0"/>
        <w:jc w:val="left"/>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color w:val="auto"/>
          <w:position w:val="0"/>
          <w:sz w:val="21"/>
          <w:szCs w:val="21"/>
        </w:rPr>
        <w:t>（表</w:t>
      </w:r>
      <w:r>
        <w:rPr>
          <w:rFonts w:hint="eastAsia" w:ascii="仿宋_GB2312" w:hAnsi="仿宋_GB2312" w:eastAsia="仿宋_GB2312" w:cs="仿宋_GB2312"/>
          <w:color w:val="auto"/>
          <w:position w:val="0"/>
          <w:sz w:val="21"/>
          <w:szCs w:val="21"/>
          <w:lang w:val="en-US" w:eastAsia="zh-CN"/>
        </w:rPr>
        <w:t>4-6</w:t>
      </w:r>
      <w:r>
        <w:rPr>
          <w:rFonts w:hint="eastAsia" w:ascii="仿宋_GB2312" w:hAnsi="仿宋_GB2312" w:eastAsia="仿宋_GB2312" w:cs="仿宋_GB2312"/>
          <w:color w:val="auto"/>
          <w:position w:val="0"/>
          <w:sz w:val="21"/>
          <w:szCs w:val="21"/>
        </w:rPr>
        <w:t>）</w:t>
      </w:r>
    </w:p>
    <w:p>
      <w:pPr>
        <w:numPr>
          <w:numId w:val="0"/>
        </w:numPr>
        <w:spacing w:before="0" w:after="160" w:line="240" w:lineRule="auto"/>
        <w:ind w:right="0" w:firstLine="0"/>
        <w:jc w:val="center"/>
        <w:rPr>
          <w:rFonts w:hint="eastAsia" w:ascii="仿宋_GB2312" w:hAnsi="仿宋_GB2312" w:eastAsia="仿宋_GB2312" w:cs="仿宋_GB2312"/>
          <w:b/>
          <w:color w:val="auto"/>
          <w:position w:val="0"/>
          <w:sz w:val="36"/>
          <w:szCs w:val="36"/>
        </w:rPr>
      </w:pPr>
      <w:r>
        <w:rPr>
          <w:rFonts w:hint="eastAsia" w:ascii="仿宋_GB2312" w:hAnsi="仿宋_GB2312" w:eastAsia="仿宋_GB2312" w:cs="仿宋_GB2312"/>
          <w:b/>
          <w:color w:val="auto"/>
          <w:position w:val="0"/>
          <w:sz w:val="32"/>
          <w:szCs w:val="32"/>
        </w:rPr>
        <w:t>长安镇跨境电子商务发展资助（奖励）申请表</w:t>
      </w:r>
    </w:p>
    <w:p>
      <w:pPr>
        <w:numPr>
          <w:numId w:val="0"/>
        </w:numPr>
        <w:spacing w:before="0" w:after="160" w:line="240" w:lineRule="auto"/>
        <w:ind w:right="0" w:firstLine="0"/>
        <w:jc w:val="center"/>
        <w:rPr>
          <w:rFonts w:hint="eastAsia" w:ascii="仿宋_GB2312" w:hAnsi="仿宋_GB2312" w:eastAsia="仿宋_GB2312" w:cs="仿宋_GB2312"/>
          <w:color w:val="auto"/>
          <w:position w:val="0"/>
          <w:sz w:val="24"/>
          <w:szCs w:val="24"/>
        </w:rPr>
      </w:pPr>
      <w:r>
        <w:rPr>
          <w:rFonts w:hint="eastAsia" w:ascii="仿宋_GB2312" w:hAnsi="仿宋_GB2312" w:eastAsia="仿宋_GB2312" w:cs="仿宋_GB2312"/>
          <w:b/>
          <w:color w:val="auto"/>
          <w:position w:val="0"/>
          <w:sz w:val="24"/>
          <w:szCs w:val="24"/>
        </w:rPr>
        <w:t>（</w:t>
      </w:r>
      <w:r>
        <w:rPr>
          <w:rFonts w:hint="eastAsia" w:ascii="仿宋_GB2312" w:hAnsi="仿宋_GB2312" w:eastAsia="仿宋_GB2312" w:cs="仿宋_GB2312"/>
          <w:b/>
          <w:color w:val="auto"/>
          <w:position w:val="0"/>
          <w:sz w:val="24"/>
          <w:szCs w:val="24"/>
          <w:lang w:eastAsia="zh-CN"/>
        </w:rPr>
        <w:t>购买服务类</w:t>
      </w:r>
      <w:r>
        <w:rPr>
          <w:rFonts w:hint="eastAsia" w:ascii="仿宋_GB2312" w:hAnsi="仿宋_GB2312" w:eastAsia="仿宋_GB2312" w:cs="仿宋_GB2312"/>
          <w:b/>
          <w:color w:val="auto"/>
          <w:position w:val="0"/>
          <w:sz w:val="24"/>
          <w:szCs w:val="24"/>
        </w:rPr>
        <w:t>资助）</w:t>
      </w:r>
    </w:p>
    <w:tbl>
      <w:tblPr>
        <w:tblStyle w:val="30"/>
        <w:tblW w:w="86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9"/>
        <w:gridCol w:w="1144"/>
        <w:gridCol w:w="208"/>
        <w:gridCol w:w="783"/>
        <w:gridCol w:w="592"/>
        <w:gridCol w:w="374"/>
        <w:gridCol w:w="296"/>
        <w:gridCol w:w="826"/>
        <w:gridCol w:w="456"/>
        <w:gridCol w:w="264"/>
        <w:gridCol w:w="299"/>
        <w:gridCol w:w="663"/>
        <w:gridCol w:w="1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19"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企业名称</w:t>
            </w:r>
          </w:p>
        </w:tc>
        <w:tc>
          <w:tcPr>
            <w:tcW w:w="2727"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216"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统一社会信用代码</w:t>
            </w:r>
          </w:p>
        </w:tc>
        <w:tc>
          <w:tcPr>
            <w:tcW w:w="2151"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19"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企业地址</w:t>
            </w:r>
          </w:p>
        </w:tc>
        <w:tc>
          <w:tcPr>
            <w:tcW w:w="2727"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216"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w:t>
            </w:r>
          </w:p>
        </w:tc>
        <w:tc>
          <w:tcPr>
            <w:tcW w:w="2151"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19"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注册资本（万元）</w:t>
            </w:r>
          </w:p>
        </w:tc>
        <w:tc>
          <w:tcPr>
            <w:tcW w:w="1144"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1"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注册时间</w:t>
            </w:r>
          </w:p>
        </w:tc>
        <w:tc>
          <w:tcPr>
            <w:tcW w:w="1262"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508"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年应税营业收入(万元)</w:t>
            </w:r>
          </w:p>
        </w:tc>
        <w:tc>
          <w:tcPr>
            <w:tcW w:w="1189"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19"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联系人</w:t>
            </w:r>
          </w:p>
        </w:tc>
        <w:tc>
          <w:tcPr>
            <w:tcW w:w="1144"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1"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电话</w:t>
            </w:r>
          </w:p>
        </w:tc>
        <w:tc>
          <w:tcPr>
            <w:tcW w:w="1262"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845"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手机</w:t>
            </w:r>
          </w:p>
        </w:tc>
        <w:tc>
          <w:tcPr>
            <w:tcW w:w="1852"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19" w:type="dxa"/>
            <w:vMerge w:val="restart"/>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银行信息</w:t>
            </w:r>
          </w:p>
        </w:tc>
        <w:tc>
          <w:tcPr>
            <w:tcW w:w="1144"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账户名</w:t>
            </w:r>
          </w:p>
        </w:tc>
        <w:tc>
          <w:tcPr>
            <w:tcW w:w="5950" w:type="dxa"/>
            <w:gridSpan w:val="11"/>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19" w:type="dxa"/>
            <w:vMerge w:val="continue"/>
            <w:vAlign w:val="center"/>
          </w:tcPr>
          <w:p>
            <w:pPr>
              <w:rPr>
                <w:rFonts w:hint="eastAsia" w:ascii="仿宋_GB2312" w:hAnsi="仿宋_GB2312" w:eastAsia="仿宋_GB2312" w:cs="仿宋_GB2312"/>
              </w:rPr>
            </w:pPr>
          </w:p>
        </w:tc>
        <w:tc>
          <w:tcPr>
            <w:tcW w:w="1144"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开户行</w:t>
            </w:r>
          </w:p>
        </w:tc>
        <w:tc>
          <w:tcPr>
            <w:tcW w:w="5950" w:type="dxa"/>
            <w:gridSpan w:val="11"/>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19" w:type="dxa"/>
            <w:vMerge w:val="continue"/>
            <w:vAlign w:val="center"/>
          </w:tcPr>
          <w:p>
            <w:pPr>
              <w:rPr>
                <w:rFonts w:hint="eastAsia" w:ascii="仿宋_GB2312" w:hAnsi="仿宋_GB2312" w:eastAsia="仿宋_GB2312" w:cs="仿宋_GB2312"/>
              </w:rPr>
            </w:pPr>
          </w:p>
        </w:tc>
        <w:tc>
          <w:tcPr>
            <w:tcW w:w="1144"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账号</w:t>
            </w:r>
          </w:p>
        </w:tc>
        <w:tc>
          <w:tcPr>
            <w:tcW w:w="5950" w:type="dxa"/>
            <w:gridSpan w:val="11"/>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19"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eastAsia="zh-CN"/>
              </w:rPr>
              <w:t>购买服务类</w:t>
            </w:r>
            <w:r>
              <w:rPr>
                <w:rFonts w:hint="eastAsia" w:ascii="仿宋_GB2312" w:hAnsi="仿宋_GB2312" w:eastAsia="仿宋_GB2312" w:cs="仿宋_GB2312"/>
                <w:color w:val="auto"/>
                <w:position w:val="0"/>
                <w:sz w:val="18"/>
                <w:szCs w:val="18"/>
              </w:rPr>
              <w:t>名称</w:t>
            </w:r>
          </w:p>
        </w:tc>
        <w:tc>
          <w:tcPr>
            <w:tcW w:w="3101" w:type="dxa"/>
            <w:gridSpan w:val="5"/>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c>
          <w:tcPr>
            <w:tcW w:w="1578" w:type="dxa"/>
            <w:gridSpan w:val="3"/>
            <w:vAlign w:val="center"/>
          </w:tcPr>
          <w:p>
            <w:pPr>
              <w:numPr>
                <w:numId w:val="0"/>
              </w:numPr>
              <w:spacing w:before="0" w:after="160" w:line="240" w:lineRule="auto"/>
              <w:ind w:right="0" w:firstLine="360" w:firstLineChars="20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时</w:t>
            </w: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间</w:t>
            </w:r>
          </w:p>
        </w:tc>
        <w:tc>
          <w:tcPr>
            <w:tcW w:w="2415" w:type="dxa"/>
            <w:gridSpan w:val="4"/>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19"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类</w:t>
            </w: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 xml:space="preserve">别 </w:t>
            </w:r>
          </w:p>
        </w:tc>
        <w:tc>
          <w:tcPr>
            <w:tcW w:w="3101" w:type="dxa"/>
            <w:gridSpan w:val="5"/>
            <w:tcBorders>
              <w:right w:val="single" w:color="auto" w:sz="4" w:space="0"/>
            </w:tcBorders>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省级  □ 市级  □ 镇级</w:t>
            </w:r>
          </w:p>
        </w:tc>
        <w:tc>
          <w:tcPr>
            <w:tcW w:w="1578" w:type="dxa"/>
            <w:gridSpan w:val="3"/>
            <w:tcBorders>
              <w:left w:val="single" w:color="auto" w:sz="4" w:space="0"/>
            </w:tcBorders>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费用（万元）</w:t>
            </w:r>
          </w:p>
        </w:tc>
        <w:tc>
          <w:tcPr>
            <w:tcW w:w="2415" w:type="dxa"/>
            <w:gridSpan w:val="4"/>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2663" w:type="dxa"/>
            <w:gridSpan w:val="2"/>
            <w:tcBorders>
              <w:right w:val="single" w:color="auto" w:sz="4" w:space="0"/>
            </w:tcBorders>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已申请上一级同类资助</w:t>
            </w:r>
          </w:p>
        </w:tc>
        <w:tc>
          <w:tcPr>
            <w:tcW w:w="1957" w:type="dxa"/>
            <w:gridSpan w:val="4"/>
            <w:tcBorders>
              <w:right w:val="single" w:color="auto" w:sz="4" w:space="0"/>
            </w:tcBorders>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是  □ 否</w:t>
            </w:r>
          </w:p>
        </w:tc>
        <w:tc>
          <w:tcPr>
            <w:tcW w:w="1578" w:type="dxa"/>
            <w:gridSpan w:val="3"/>
            <w:tcBorders>
              <w:left w:val="single" w:color="auto" w:sz="4" w:space="0"/>
            </w:tcBorders>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资助金额（万元）</w:t>
            </w:r>
          </w:p>
        </w:tc>
        <w:tc>
          <w:tcPr>
            <w:tcW w:w="2415" w:type="dxa"/>
            <w:gridSpan w:val="4"/>
            <w:vAlign w:val="center"/>
          </w:tcPr>
          <w:p>
            <w:pPr>
              <w:numPr>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6198" w:type="dxa"/>
            <w:gridSpan w:val="9"/>
            <w:vAlign w:val="center"/>
          </w:tcPr>
          <w:p>
            <w:pPr>
              <w:numPr>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r>
              <w:rPr>
                <w:rFonts w:hint="eastAsia" w:ascii="仿宋_GB2312" w:hAnsi="仿宋_GB2312" w:eastAsia="仿宋_GB2312" w:cs="仿宋_GB2312"/>
                <w:b/>
                <w:color w:val="auto"/>
                <w:position w:val="0"/>
                <w:sz w:val="18"/>
                <w:szCs w:val="18"/>
              </w:rPr>
              <w:t>申请资助（奖励/补贴）金额（万元）</w:t>
            </w:r>
          </w:p>
        </w:tc>
        <w:tc>
          <w:tcPr>
            <w:tcW w:w="2415" w:type="dxa"/>
            <w:gridSpan w:val="4"/>
            <w:vAlign w:val="center"/>
          </w:tcPr>
          <w:p>
            <w:pPr>
              <w:numPr>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13" w:type="dxa"/>
            <w:gridSpan w:val="1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本公司承诺：</w:t>
            </w:r>
          </w:p>
          <w:p>
            <w:pPr>
              <w:numPr>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1.申报的所有材料均依据相关项目申报要求，据实提供。如有虚假，愿意承担相关责任。</w:t>
            </w:r>
          </w:p>
          <w:p>
            <w:pPr>
              <w:numPr>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2.资金获批后将按规定使用。如有违规，愿退回所有资助奖励资金并承担相关责任。</w:t>
            </w:r>
          </w:p>
          <w:p>
            <w:pPr>
              <w:numPr>
                <w:numId w:val="0"/>
              </w:numPr>
              <w:spacing w:before="0" w:after="160" w:line="280" w:lineRule="exact"/>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法人代表签名：                                           （盖    章）</w:t>
            </w:r>
          </w:p>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71" w:type="dxa"/>
            <w:gridSpan w:val="3"/>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镇商务局电子商务股意见</w:t>
            </w:r>
          </w:p>
        </w:tc>
        <w:tc>
          <w:tcPr>
            <w:tcW w:w="5742" w:type="dxa"/>
            <w:gridSpan w:val="10"/>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6" w:hRule="atLeast"/>
        </w:trPr>
        <w:tc>
          <w:tcPr>
            <w:tcW w:w="2871" w:type="dxa"/>
            <w:gridSpan w:val="3"/>
            <w:vAlign w:val="top"/>
          </w:tcPr>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镇商务局</w:t>
            </w:r>
            <w:r>
              <w:rPr>
                <w:rFonts w:hint="eastAsia" w:ascii="仿宋_GB2312" w:hAnsi="仿宋_GB2312" w:eastAsia="仿宋_GB2312" w:cs="仿宋_GB2312"/>
                <w:color w:val="auto"/>
                <w:position w:val="0"/>
                <w:sz w:val="18"/>
                <w:szCs w:val="18"/>
                <w:lang w:eastAsia="zh-CN"/>
              </w:rPr>
              <w:t>分管</w:t>
            </w:r>
            <w:r>
              <w:rPr>
                <w:rFonts w:hint="eastAsia" w:ascii="仿宋_GB2312" w:hAnsi="仿宋_GB2312" w:eastAsia="仿宋_GB2312" w:cs="仿宋_GB2312"/>
                <w:color w:val="auto"/>
                <w:position w:val="0"/>
                <w:sz w:val="18"/>
                <w:szCs w:val="18"/>
              </w:rPr>
              <w:t>副局长意见</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135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0" w:leftChars="0" w:right="0" w:firstLine="135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5"/>
            <w:vAlign w:val="top"/>
          </w:tcPr>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镇商务局局长意见</w:t>
            </w:r>
          </w:p>
          <w:p>
            <w:pPr>
              <w:numPr>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（盖    章）</w:t>
            </w:r>
          </w:p>
          <w:p>
            <w:pPr>
              <w:numPr>
                <w:numId w:val="0"/>
              </w:numPr>
              <w:spacing w:before="0" w:after="160" w:line="240" w:lineRule="auto"/>
              <w:ind w:left="1332" w:leftChars="0" w:right="0" w:firstLine="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5"/>
            <w:vAlign w:val="top"/>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分管领导</w:t>
            </w:r>
            <w:r>
              <w:rPr>
                <w:rFonts w:hint="eastAsia" w:ascii="仿宋_GB2312" w:hAnsi="仿宋_GB2312" w:eastAsia="仿宋_GB2312" w:cs="仿宋_GB2312"/>
                <w:color w:val="auto"/>
                <w:position w:val="0"/>
                <w:sz w:val="18"/>
                <w:szCs w:val="18"/>
              </w:rPr>
              <w:t>意见</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numId w:val="0"/>
              </w:numPr>
              <w:spacing w:before="0" w:after="160" w:line="240" w:lineRule="auto"/>
              <w:ind w:left="0" w:leftChars="0" w:right="0" w:firstLine="126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bl>
    <w:p>
      <w:pPr>
        <w:numPr>
          <w:numId w:val="0"/>
        </w:numPr>
        <w:spacing w:before="0" w:after="160" w:line="240" w:lineRule="auto"/>
        <w:ind w:right="0" w:firstLine="0"/>
        <w:jc w:val="both"/>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color w:val="auto"/>
          <w:position w:val="0"/>
          <w:sz w:val="21"/>
          <w:szCs w:val="21"/>
        </w:rPr>
        <w:t>（表</w:t>
      </w:r>
      <w:r>
        <w:rPr>
          <w:rFonts w:hint="eastAsia" w:ascii="仿宋_GB2312" w:hAnsi="仿宋_GB2312" w:eastAsia="仿宋_GB2312" w:cs="仿宋_GB2312"/>
          <w:color w:val="auto"/>
          <w:position w:val="0"/>
          <w:sz w:val="21"/>
          <w:szCs w:val="21"/>
          <w:lang w:val="en-US" w:eastAsia="zh-CN"/>
        </w:rPr>
        <w:t>5-1</w:t>
      </w:r>
      <w:r>
        <w:rPr>
          <w:rFonts w:hint="eastAsia" w:ascii="仿宋_GB2312" w:hAnsi="仿宋_GB2312" w:eastAsia="仿宋_GB2312" w:cs="仿宋_GB2312"/>
          <w:color w:val="auto"/>
          <w:position w:val="0"/>
          <w:sz w:val="21"/>
          <w:szCs w:val="21"/>
        </w:rPr>
        <w:t>）</w:t>
      </w:r>
    </w:p>
    <w:p>
      <w:pPr>
        <w:numPr>
          <w:numId w:val="0"/>
        </w:numPr>
        <w:spacing w:before="0" w:after="160" w:line="240" w:lineRule="auto"/>
        <w:ind w:right="0" w:firstLine="0"/>
        <w:jc w:val="center"/>
        <w:rPr>
          <w:rFonts w:hint="eastAsia" w:ascii="仿宋_GB2312" w:hAnsi="仿宋_GB2312" w:eastAsia="仿宋_GB2312" w:cs="仿宋_GB2312"/>
          <w:b/>
          <w:color w:val="auto"/>
          <w:position w:val="0"/>
          <w:sz w:val="32"/>
          <w:szCs w:val="32"/>
        </w:rPr>
      </w:pPr>
      <w:r>
        <w:rPr>
          <w:rFonts w:hint="eastAsia" w:ascii="仿宋_GB2312" w:hAnsi="仿宋_GB2312" w:eastAsia="仿宋_GB2312" w:cs="仿宋_GB2312"/>
          <w:b/>
          <w:color w:val="auto"/>
          <w:position w:val="0"/>
          <w:sz w:val="32"/>
          <w:szCs w:val="32"/>
        </w:rPr>
        <w:t>长安镇电子商务</w:t>
      </w:r>
      <w:r>
        <w:rPr>
          <w:rFonts w:hint="eastAsia" w:ascii="仿宋_GB2312" w:hAnsi="仿宋_GB2312" w:eastAsia="仿宋_GB2312" w:cs="仿宋_GB2312"/>
          <w:b/>
          <w:color w:val="auto"/>
          <w:position w:val="0"/>
          <w:sz w:val="32"/>
          <w:szCs w:val="32"/>
          <w:lang w:eastAsia="zh-CN"/>
        </w:rPr>
        <w:t>专项资金</w:t>
      </w:r>
      <w:r>
        <w:rPr>
          <w:rFonts w:hint="eastAsia" w:ascii="仿宋_GB2312" w:hAnsi="仿宋_GB2312" w:eastAsia="仿宋_GB2312" w:cs="仿宋_GB2312"/>
          <w:b/>
          <w:color w:val="auto"/>
          <w:position w:val="0"/>
          <w:sz w:val="32"/>
          <w:szCs w:val="32"/>
        </w:rPr>
        <w:t>申请表</w:t>
      </w:r>
    </w:p>
    <w:p>
      <w:pPr>
        <w:numPr>
          <w:numId w:val="0"/>
        </w:numPr>
        <w:spacing w:before="0" w:after="160" w:line="240" w:lineRule="auto"/>
        <w:ind w:right="0" w:firstLine="0"/>
        <w:jc w:val="center"/>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b/>
          <w:color w:val="auto"/>
          <w:position w:val="0"/>
          <w:sz w:val="24"/>
          <w:szCs w:val="24"/>
        </w:rPr>
        <w:t>（</w:t>
      </w:r>
      <w:r>
        <w:rPr>
          <w:rFonts w:hint="eastAsia" w:ascii="仿宋_GB2312" w:hAnsi="仿宋_GB2312" w:eastAsia="仿宋_GB2312" w:cs="仿宋_GB2312"/>
          <w:b/>
          <w:color w:val="auto"/>
          <w:position w:val="0"/>
          <w:sz w:val="24"/>
          <w:szCs w:val="24"/>
          <w:lang w:eastAsia="zh-CN"/>
        </w:rPr>
        <w:t>跨境电子商务应用类</w:t>
      </w:r>
      <w:r>
        <w:rPr>
          <w:rFonts w:hint="eastAsia" w:ascii="仿宋_GB2312" w:hAnsi="仿宋_GB2312" w:eastAsia="仿宋_GB2312" w:cs="仿宋_GB2312"/>
          <w:b/>
          <w:color w:val="auto"/>
          <w:position w:val="0"/>
          <w:sz w:val="24"/>
          <w:szCs w:val="24"/>
          <w:lang w:val="en-US" w:eastAsia="zh-CN"/>
        </w:rPr>
        <w:t>1</w:t>
      </w:r>
      <w:r>
        <w:rPr>
          <w:rFonts w:hint="eastAsia" w:ascii="仿宋_GB2312" w:hAnsi="仿宋_GB2312" w:eastAsia="仿宋_GB2312" w:cs="仿宋_GB2312"/>
          <w:b/>
          <w:color w:val="auto"/>
          <w:position w:val="0"/>
          <w:sz w:val="24"/>
          <w:szCs w:val="24"/>
        </w:rPr>
        <w:t>）</w:t>
      </w:r>
    </w:p>
    <w:tbl>
      <w:tblPr>
        <w:tblStyle w:val="30"/>
        <w:tblW w:w="86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150"/>
        <w:gridCol w:w="195"/>
        <w:gridCol w:w="798"/>
        <w:gridCol w:w="444"/>
        <w:gridCol w:w="147"/>
        <w:gridCol w:w="668"/>
        <w:gridCol w:w="520"/>
        <w:gridCol w:w="294"/>
        <w:gridCol w:w="351"/>
        <w:gridCol w:w="297"/>
        <w:gridCol w:w="664"/>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exact"/>
        </w:trPr>
        <w:tc>
          <w:tcPr>
            <w:tcW w:w="1526"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企业名称</w:t>
            </w:r>
          </w:p>
        </w:tc>
        <w:tc>
          <w:tcPr>
            <w:tcW w:w="2734"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833"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统一社会信用代码</w:t>
            </w:r>
          </w:p>
        </w:tc>
        <w:tc>
          <w:tcPr>
            <w:tcW w:w="2520"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exact"/>
        </w:trPr>
        <w:tc>
          <w:tcPr>
            <w:tcW w:w="1526"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企业地址</w:t>
            </w:r>
          </w:p>
        </w:tc>
        <w:tc>
          <w:tcPr>
            <w:tcW w:w="2734"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833"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w:t>
            </w:r>
          </w:p>
        </w:tc>
        <w:tc>
          <w:tcPr>
            <w:tcW w:w="2520"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exact"/>
        </w:trPr>
        <w:tc>
          <w:tcPr>
            <w:tcW w:w="1526"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注册资本（万元）</w:t>
            </w:r>
          </w:p>
        </w:tc>
        <w:tc>
          <w:tcPr>
            <w:tcW w:w="115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3"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注册时间</w:t>
            </w:r>
          </w:p>
        </w:tc>
        <w:tc>
          <w:tcPr>
            <w:tcW w:w="1259"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126"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年应税营业收入(万元)</w:t>
            </w:r>
          </w:p>
        </w:tc>
        <w:tc>
          <w:tcPr>
            <w:tcW w:w="1559"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exact"/>
        </w:trPr>
        <w:tc>
          <w:tcPr>
            <w:tcW w:w="1526"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联系人</w:t>
            </w:r>
          </w:p>
        </w:tc>
        <w:tc>
          <w:tcPr>
            <w:tcW w:w="115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3"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电话</w:t>
            </w:r>
          </w:p>
        </w:tc>
        <w:tc>
          <w:tcPr>
            <w:tcW w:w="1259"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462"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手机</w:t>
            </w:r>
          </w:p>
        </w:tc>
        <w:tc>
          <w:tcPr>
            <w:tcW w:w="2223"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exact"/>
        </w:trPr>
        <w:tc>
          <w:tcPr>
            <w:tcW w:w="1526" w:type="dxa"/>
            <w:vMerge w:val="restart"/>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银行信息</w:t>
            </w:r>
          </w:p>
        </w:tc>
        <w:tc>
          <w:tcPr>
            <w:tcW w:w="115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账户名</w:t>
            </w:r>
          </w:p>
        </w:tc>
        <w:tc>
          <w:tcPr>
            <w:tcW w:w="5937" w:type="dxa"/>
            <w:gridSpan w:val="11"/>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exact"/>
        </w:trPr>
        <w:tc>
          <w:tcPr>
            <w:tcW w:w="1526" w:type="dxa"/>
            <w:vMerge w:val="continue"/>
            <w:vAlign w:val="center"/>
          </w:tcPr>
          <w:p>
            <w:pPr>
              <w:rPr>
                <w:rFonts w:hint="eastAsia" w:ascii="仿宋_GB2312" w:hAnsi="仿宋_GB2312" w:eastAsia="仿宋_GB2312" w:cs="仿宋_GB2312"/>
              </w:rPr>
            </w:pPr>
          </w:p>
        </w:tc>
        <w:tc>
          <w:tcPr>
            <w:tcW w:w="115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开户行</w:t>
            </w:r>
          </w:p>
        </w:tc>
        <w:tc>
          <w:tcPr>
            <w:tcW w:w="5937" w:type="dxa"/>
            <w:gridSpan w:val="11"/>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exact"/>
        </w:trPr>
        <w:tc>
          <w:tcPr>
            <w:tcW w:w="1526" w:type="dxa"/>
            <w:vMerge w:val="continue"/>
            <w:vAlign w:val="center"/>
          </w:tcPr>
          <w:p>
            <w:pPr>
              <w:rPr>
                <w:rFonts w:hint="eastAsia" w:ascii="仿宋_GB2312" w:hAnsi="仿宋_GB2312" w:eastAsia="仿宋_GB2312" w:cs="仿宋_GB2312"/>
              </w:rPr>
            </w:pPr>
          </w:p>
        </w:tc>
        <w:tc>
          <w:tcPr>
            <w:tcW w:w="115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账号</w:t>
            </w:r>
          </w:p>
        </w:tc>
        <w:tc>
          <w:tcPr>
            <w:tcW w:w="5937" w:type="dxa"/>
            <w:gridSpan w:val="11"/>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exact"/>
        </w:trPr>
        <w:tc>
          <w:tcPr>
            <w:tcW w:w="1526"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申请项目</w:t>
            </w:r>
          </w:p>
        </w:tc>
        <w:tc>
          <w:tcPr>
            <w:tcW w:w="7087" w:type="dxa"/>
            <w:gridSpan w:val="1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传统企业</w:t>
            </w:r>
            <w:r>
              <w:rPr>
                <w:rFonts w:hint="eastAsia" w:ascii="仿宋_GB2312" w:hAnsi="仿宋_GB2312" w:eastAsia="仿宋_GB2312" w:cs="仿宋_GB2312"/>
                <w:color w:val="auto"/>
                <w:position w:val="0"/>
                <w:sz w:val="18"/>
                <w:szCs w:val="18"/>
                <w:lang w:eastAsia="zh-CN"/>
              </w:rPr>
              <w:t>利用第三方</w:t>
            </w:r>
            <w:r>
              <w:rPr>
                <w:rFonts w:hint="eastAsia" w:ascii="仿宋_GB2312" w:hAnsi="仿宋_GB2312" w:eastAsia="仿宋_GB2312" w:cs="仿宋_GB2312"/>
                <w:color w:val="auto"/>
                <w:position w:val="0"/>
                <w:sz w:val="18"/>
                <w:szCs w:val="18"/>
              </w:rPr>
              <w:t xml:space="preserve">电商平台补贴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trPr>
        <w:tc>
          <w:tcPr>
            <w:tcW w:w="1526" w:type="dxa"/>
            <w:vAlign w:val="center"/>
          </w:tcPr>
          <w:p>
            <w:pPr>
              <w:numPr>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eastAsia="zh-CN"/>
              </w:rPr>
              <w:t>第三方</w:t>
            </w:r>
            <w:r>
              <w:rPr>
                <w:rFonts w:hint="eastAsia" w:ascii="仿宋_GB2312" w:hAnsi="仿宋_GB2312" w:eastAsia="仿宋_GB2312" w:cs="仿宋_GB2312"/>
                <w:color w:val="auto"/>
                <w:position w:val="0"/>
                <w:sz w:val="18"/>
                <w:szCs w:val="18"/>
              </w:rPr>
              <w:t>平台</w:t>
            </w:r>
            <w:r>
              <w:rPr>
                <w:rFonts w:hint="eastAsia" w:ascii="仿宋_GB2312" w:hAnsi="仿宋_GB2312" w:eastAsia="仿宋_GB2312" w:cs="仿宋_GB2312"/>
                <w:color w:val="auto"/>
                <w:position w:val="0"/>
                <w:sz w:val="18"/>
                <w:szCs w:val="18"/>
                <w:lang w:eastAsia="zh-CN"/>
              </w:rPr>
              <w:t>服务费</w:t>
            </w:r>
            <w:r>
              <w:rPr>
                <w:rFonts w:hint="eastAsia" w:ascii="仿宋_GB2312" w:hAnsi="仿宋_GB2312" w:eastAsia="仿宋_GB2312" w:cs="仿宋_GB2312"/>
                <w:color w:val="auto"/>
                <w:position w:val="0"/>
                <w:sz w:val="18"/>
                <w:szCs w:val="18"/>
              </w:rPr>
              <w:t>（万元）</w:t>
            </w:r>
          </w:p>
        </w:tc>
        <w:tc>
          <w:tcPr>
            <w:tcW w:w="2587" w:type="dxa"/>
            <w:gridSpan w:val="4"/>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c>
          <w:tcPr>
            <w:tcW w:w="1335" w:type="dxa"/>
            <w:gridSpan w:val="3"/>
            <w:vAlign w:val="center"/>
          </w:tcPr>
          <w:p>
            <w:pPr>
              <w:numPr>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电商业务部门人数</w:t>
            </w:r>
          </w:p>
        </w:tc>
        <w:tc>
          <w:tcPr>
            <w:tcW w:w="3165" w:type="dxa"/>
            <w:gridSpan w:val="5"/>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trPr>
        <w:tc>
          <w:tcPr>
            <w:tcW w:w="1526" w:type="dxa"/>
            <w:vAlign w:val="center"/>
          </w:tcPr>
          <w:p>
            <w:pPr>
              <w:numPr>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投入运营时间</w:t>
            </w:r>
          </w:p>
          <w:p>
            <w:pPr>
              <w:numPr>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（上线时间）</w:t>
            </w:r>
          </w:p>
        </w:tc>
        <w:tc>
          <w:tcPr>
            <w:tcW w:w="2587" w:type="dxa"/>
            <w:gridSpan w:val="4"/>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c>
          <w:tcPr>
            <w:tcW w:w="1335" w:type="dxa"/>
            <w:gridSpan w:val="3"/>
            <w:vAlign w:val="center"/>
          </w:tcPr>
          <w:p>
            <w:pPr>
              <w:numPr>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p>
        </w:tc>
        <w:tc>
          <w:tcPr>
            <w:tcW w:w="3165" w:type="dxa"/>
            <w:gridSpan w:val="5"/>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448" w:type="dxa"/>
            <w:gridSpan w:val="8"/>
            <w:vAlign w:val="center"/>
          </w:tcPr>
          <w:p>
            <w:pPr>
              <w:numPr>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r>
              <w:rPr>
                <w:rFonts w:hint="eastAsia" w:ascii="仿宋_GB2312" w:hAnsi="仿宋_GB2312" w:eastAsia="仿宋_GB2312" w:cs="仿宋_GB2312"/>
                <w:b/>
                <w:color w:val="auto"/>
                <w:position w:val="0"/>
                <w:sz w:val="18"/>
                <w:szCs w:val="18"/>
              </w:rPr>
              <w:t>申请资助（奖励/补贴）金额（万元）</w:t>
            </w:r>
          </w:p>
        </w:tc>
        <w:tc>
          <w:tcPr>
            <w:tcW w:w="3165" w:type="dxa"/>
            <w:gridSpan w:val="5"/>
            <w:vAlign w:val="center"/>
          </w:tcPr>
          <w:p>
            <w:pPr>
              <w:numPr>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13" w:type="dxa"/>
            <w:gridSpan w:val="1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本公司承诺：</w:t>
            </w:r>
          </w:p>
          <w:p>
            <w:pPr>
              <w:numPr>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1.申报的所有材料均依据相关项目申报要求，据实提供。如有虚假，愿意承担相关责任。</w:t>
            </w:r>
          </w:p>
          <w:p>
            <w:pPr>
              <w:numPr>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2.资金获批后将按规定使用。如有违规，愿退回所有资助奖励资金并承担相关责任。</w:t>
            </w: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法人代表签名：                                           （盖    章）</w:t>
            </w:r>
          </w:p>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71" w:type="dxa"/>
            <w:gridSpan w:val="3"/>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镇商务局电子商务股意见</w:t>
            </w:r>
          </w:p>
        </w:tc>
        <w:tc>
          <w:tcPr>
            <w:tcW w:w="5742" w:type="dxa"/>
            <w:gridSpan w:val="10"/>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6" w:hRule="atLeast"/>
        </w:trPr>
        <w:tc>
          <w:tcPr>
            <w:tcW w:w="2871" w:type="dxa"/>
            <w:gridSpan w:val="3"/>
            <w:vAlign w:val="top"/>
          </w:tcPr>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镇商务局</w:t>
            </w:r>
            <w:r>
              <w:rPr>
                <w:rFonts w:hint="eastAsia" w:ascii="仿宋_GB2312" w:hAnsi="仿宋_GB2312" w:eastAsia="仿宋_GB2312" w:cs="仿宋_GB2312"/>
                <w:color w:val="auto"/>
                <w:position w:val="0"/>
                <w:sz w:val="18"/>
                <w:szCs w:val="18"/>
                <w:lang w:eastAsia="zh-CN"/>
              </w:rPr>
              <w:t>分管</w:t>
            </w:r>
            <w:r>
              <w:rPr>
                <w:rFonts w:hint="eastAsia" w:ascii="仿宋_GB2312" w:hAnsi="仿宋_GB2312" w:eastAsia="仿宋_GB2312" w:cs="仿宋_GB2312"/>
                <w:color w:val="auto"/>
                <w:position w:val="0"/>
                <w:sz w:val="18"/>
                <w:szCs w:val="18"/>
              </w:rPr>
              <w:t>副局长意见</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135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0" w:leftChars="0" w:right="0" w:firstLine="135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6"/>
            <w:vAlign w:val="top"/>
          </w:tcPr>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镇商务局局长意见</w:t>
            </w:r>
          </w:p>
          <w:p>
            <w:pPr>
              <w:numPr>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（盖    章）</w:t>
            </w:r>
          </w:p>
          <w:p>
            <w:pPr>
              <w:numPr>
                <w:numId w:val="0"/>
              </w:numPr>
              <w:spacing w:before="0" w:after="160" w:line="240" w:lineRule="auto"/>
              <w:ind w:left="1332" w:leftChars="0" w:right="0" w:firstLine="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4"/>
            <w:vAlign w:val="top"/>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分管领导</w:t>
            </w:r>
            <w:r>
              <w:rPr>
                <w:rFonts w:hint="eastAsia" w:ascii="仿宋_GB2312" w:hAnsi="仿宋_GB2312" w:eastAsia="仿宋_GB2312" w:cs="仿宋_GB2312"/>
                <w:color w:val="auto"/>
                <w:position w:val="0"/>
                <w:sz w:val="18"/>
                <w:szCs w:val="18"/>
              </w:rPr>
              <w:t>意见</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numId w:val="0"/>
              </w:numPr>
              <w:spacing w:before="0" w:after="160" w:line="240" w:lineRule="auto"/>
              <w:ind w:left="0" w:leftChars="0" w:right="0" w:firstLine="126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bl>
    <w:p>
      <w:pPr>
        <w:numPr>
          <w:numId w:val="0"/>
        </w:numPr>
        <w:spacing w:before="0" w:after="160" w:line="240" w:lineRule="auto"/>
        <w:ind w:right="0" w:firstLine="0"/>
        <w:jc w:val="both"/>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color w:val="auto"/>
          <w:position w:val="0"/>
          <w:sz w:val="21"/>
          <w:szCs w:val="21"/>
        </w:rPr>
        <w:t>（表</w:t>
      </w:r>
      <w:r>
        <w:rPr>
          <w:rFonts w:hint="eastAsia" w:ascii="仿宋_GB2312" w:hAnsi="仿宋_GB2312" w:eastAsia="仿宋_GB2312" w:cs="仿宋_GB2312"/>
          <w:color w:val="auto"/>
          <w:position w:val="0"/>
          <w:sz w:val="21"/>
          <w:szCs w:val="21"/>
          <w:lang w:val="en-US" w:eastAsia="zh-CN"/>
        </w:rPr>
        <w:t>5-2</w:t>
      </w:r>
      <w:r>
        <w:rPr>
          <w:rFonts w:hint="eastAsia" w:ascii="仿宋_GB2312" w:hAnsi="仿宋_GB2312" w:eastAsia="仿宋_GB2312" w:cs="仿宋_GB2312"/>
          <w:color w:val="auto"/>
          <w:position w:val="0"/>
          <w:sz w:val="21"/>
          <w:szCs w:val="21"/>
        </w:rPr>
        <w:t>）</w:t>
      </w:r>
    </w:p>
    <w:p>
      <w:pPr>
        <w:numPr>
          <w:numId w:val="0"/>
        </w:numPr>
        <w:spacing w:before="0" w:after="160" w:line="240" w:lineRule="auto"/>
        <w:ind w:right="0" w:firstLine="0"/>
        <w:jc w:val="center"/>
        <w:rPr>
          <w:rFonts w:hint="eastAsia" w:ascii="仿宋_GB2312" w:hAnsi="仿宋_GB2312" w:eastAsia="仿宋_GB2312" w:cs="仿宋_GB2312"/>
          <w:b/>
          <w:color w:val="auto"/>
          <w:position w:val="0"/>
          <w:sz w:val="32"/>
          <w:szCs w:val="32"/>
        </w:rPr>
      </w:pPr>
      <w:r>
        <w:rPr>
          <w:rFonts w:hint="eastAsia" w:ascii="仿宋_GB2312" w:hAnsi="仿宋_GB2312" w:eastAsia="仿宋_GB2312" w:cs="仿宋_GB2312"/>
          <w:b/>
          <w:color w:val="auto"/>
          <w:position w:val="0"/>
          <w:sz w:val="32"/>
          <w:szCs w:val="32"/>
        </w:rPr>
        <w:t>长安镇电子商务</w:t>
      </w:r>
      <w:r>
        <w:rPr>
          <w:rFonts w:hint="eastAsia" w:ascii="仿宋_GB2312" w:hAnsi="仿宋_GB2312" w:eastAsia="仿宋_GB2312" w:cs="仿宋_GB2312"/>
          <w:b/>
          <w:color w:val="auto"/>
          <w:position w:val="0"/>
          <w:sz w:val="32"/>
          <w:szCs w:val="32"/>
          <w:lang w:eastAsia="zh-CN"/>
        </w:rPr>
        <w:t>专项资金</w:t>
      </w:r>
      <w:r>
        <w:rPr>
          <w:rFonts w:hint="eastAsia" w:ascii="仿宋_GB2312" w:hAnsi="仿宋_GB2312" w:eastAsia="仿宋_GB2312" w:cs="仿宋_GB2312"/>
          <w:b/>
          <w:color w:val="auto"/>
          <w:position w:val="0"/>
          <w:sz w:val="32"/>
          <w:szCs w:val="32"/>
        </w:rPr>
        <w:t>申请表</w:t>
      </w:r>
    </w:p>
    <w:p>
      <w:pPr>
        <w:numPr>
          <w:numId w:val="0"/>
        </w:numPr>
        <w:spacing w:before="0" w:after="160" w:line="240" w:lineRule="auto"/>
        <w:ind w:right="0" w:firstLine="0"/>
        <w:jc w:val="center"/>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b/>
          <w:color w:val="auto"/>
          <w:position w:val="0"/>
          <w:sz w:val="24"/>
          <w:szCs w:val="24"/>
        </w:rPr>
        <w:t>（</w:t>
      </w:r>
      <w:r>
        <w:rPr>
          <w:rFonts w:hint="eastAsia" w:ascii="仿宋_GB2312" w:hAnsi="仿宋_GB2312" w:eastAsia="仿宋_GB2312" w:cs="仿宋_GB2312"/>
          <w:b/>
          <w:color w:val="auto"/>
          <w:position w:val="0"/>
          <w:sz w:val="24"/>
          <w:szCs w:val="24"/>
          <w:lang w:eastAsia="zh-CN"/>
        </w:rPr>
        <w:t>跨境电子商务应用类</w:t>
      </w:r>
      <w:r>
        <w:rPr>
          <w:rFonts w:hint="eastAsia" w:ascii="仿宋_GB2312" w:hAnsi="仿宋_GB2312" w:eastAsia="仿宋_GB2312" w:cs="仿宋_GB2312"/>
          <w:b/>
          <w:color w:val="auto"/>
          <w:position w:val="0"/>
          <w:sz w:val="24"/>
          <w:szCs w:val="24"/>
          <w:lang w:val="en-US" w:eastAsia="zh-CN"/>
        </w:rPr>
        <w:t>2</w:t>
      </w:r>
      <w:r>
        <w:rPr>
          <w:rFonts w:hint="eastAsia" w:ascii="仿宋_GB2312" w:hAnsi="仿宋_GB2312" w:eastAsia="仿宋_GB2312" w:cs="仿宋_GB2312"/>
          <w:b/>
          <w:color w:val="auto"/>
          <w:position w:val="0"/>
          <w:sz w:val="24"/>
          <w:szCs w:val="24"/>
        </w:rPr>
        <w:t>）</w:t>
      </w:r>
    </w:p>
    <w:tbl>
      <w:tblPr>
        <w:tblStyle w:val="30"/>
        <w:tblW w:w="86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150"/>
        <w:gridCol w:w="195"/>
        <w:gridCol w:w="798"/>
        <w:gridCol w:w="444"/>
        <w:gridCol w:w="147"/>
        <w:gridCol w:w="668"/>
        <w:gridCol w:w="539"/>
        <w:gridCol w:w="275"/>
        <w:gridCol w:w="351"/>
        <w:gridCol w:w="297"/>
        <w:gridCol w:w="664"/>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企业名称</w:t>
            </w:r>
          </w:p>
        </w:tc>
        <w:tc>
          <w:tcPr>
            <w:tcW w:w="2734"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833"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统一社会信用代码</w:t>
            </w:r>
          </w:p>
        </w:tc>
        <w:tc>
          <w:tcPr>
            <w:tcW w:w="2520"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企业地址</w:t>
            </w:r>
          </w:p>
        </w:tc>
        <w:tc>
          <w:tcPr>
            <w:tcW w:w="2734"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833"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w:t>
            </w:r>
          </w:p>
        </w:tc>
        <w:tc>
          <w:tcPr>
            <w:tcW w:w="2520"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注册资本（万元）</w:t>
            </w:r>
          </w:p>
        </w:tc>
        <w:tc>
          <w:tcPr>
            <w:tcW w:w="115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3"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注册时间</w:t>
            </w:r>
          </w:p>
        </w:tc>
        <w:tc>
          <w:tcPr>
            <w:tcW w:w="1259"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126"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年应税营业收入(万元)</w:t>
            </w:r>
          </w:p>
        </w:tc>
        <w:tc>
          <w:tcPr>
            <w:tcW w:w="1559"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联系人</w:t>
            </w:r>
          </w:p>
        </w:tc>
        <w:tc>
          <w:tcPr>
            <w:tcW w:w="115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3"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电话</w:t>
            </w:r>
          </w:p>
        </w:tc>
        <w:tc>
          <w:tcPr>
            <w:tcW w:w="1259"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462"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手机</w:t>
            </w:r>
          </w:p>
        </w:tc>
        <w:tc>
          <w:tcPr>
            <w:tcW w:w="2223"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Merge w:val="restart"/>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银行信息</w:t>
            </w:r>
          </w:p>
        </w:tc>
        <w:tc>
          <w:tcPr>
            <w:tcW w:w="115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账户名</w:t>
            </w:r>
          </w:p>
        </w:tc>
        <w:tc>
          <w:tcPr>
            <w:tcW w:w="5937" w:type="dxa"/>
            <w:gridSpan w:val="11"/>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Merge w:val="continue"/>
            <w:vAlign w:val="center"/>
          </w:tcPr>
          <w:p>
            <w:pPr>
              <w:rPr>
                <w:rFonts w:hint="eastAsia" w:ascii="仿宋_GB2312" w:hAnsi="仿宋_GB2312" w:eastAsia="仿宋_GB2312" w:cs="仿宋_GB2312"/>
              </w:rPr>
            </w:pPr>
          </w:p>
        </w:tc>
        <w:tc>
          <w:tcPr>
            <w:tcW w:w="115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开户行</w:t>
            </w:r>
          </w:p>
        </w:tc>
        <w:tc>
          <w:tcPr>
            <w:tcW w:w="5937" w:type="dxa"/>
            <w:gridSpan w:val="11"/>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Merge w:val="continue"/>
            <w:vAlign w:val="center"/>
          </w:tcPr>
          <w:p>
            <w:pPr>
              <w:rPr>
                <w:rFonts w:hint="eastAsia" w:ascii="仿宋_GB2312" w:hAnsi="仿宋_GB2312" w:eastAsia="仿宋_GB2312" w:cs="仿宋_GB2312"/>
              </w:rPr>
            </w:pPr>
          </w:p>
        </w:tc>
        <w:tc>
          <w:tcPr>
            <w:tcW w:w="115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账号</w:t>
            </w:r>
          </w:p>
        </w:tc>
        <w:tc>
          <w:tcPr>
            <w:tcW w:w="5937" w:type="dxa"/>
            <w:gridSpan w:val="11"/>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申请项目</w:t>
            </w:r>
          </w:p>
        </w:tc>
        <w:tc>
          <w:tcPr>
            <w:tcW w:w="7087" w:type="dxa"/>
            <w:gridSpan w:val="1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r>
              <w:rPr>
                <w:rFonts w:hint="eastAsia" w:ascii="仿宋_GB2312" w:hAnsi="仿宋_GB2312" w:eastAsia="仿宋_GB2312" w:cs="仿宋_GB2312"/>
                <w:color w:val="auto"/>
                <w:position w:val="0"/>
                <w:sz w:val="18"/>
                <w:szCs w:val="18"/>
                <w:lang w:eastAsia="zh-CN"/>
              </w:rPr>
              <w:t>自建“海外仓”</w:t>
            </w: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w:t>
            </w:r>
            <w:r>
              <w:rPr>
                <w:rFonts w:hint="eastAsia" w:ascii="仿宋_GB2312" w:hAnsi="仿宋_GB2312" w:eastAsia="仿宋_GB2312" w:cs="仿宋_GB2312"/>
                <w:color w:val="auto"/>
                <w:position w:val="0"/>
                <w:sz w:val="18"/>
                <w:szCs w:val="18"/>
                <w:lang w:eastAsia="zh-CN"/>
              </w:rPr>
              <w:t>境外体验店</w:t>
            </w: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w:t>
            </w:r>
            <w:r>
              <w:rPr>
                <w:rFonts w:hint="eastAsia" w:ascii="仿宋_GB2312" w:hAnsi="仿宋_GB2312" w:eastAsia="仿宋_GB2312" w:cs="仿宋_GB2312"/>
                <w:color w:val="auto"/>
                <w:position w:val="0"/>
                <w:sz w:val="18"/>
                <w:szCs w:val="18"/>
                <w:lang w:val="en-US" w:eastAsia="zh-CN"/>
              </w:rPr>
              <w:t xml:space="preserve">O2O境外展示厅     </w:t>
            </w:r>
            <w:r>
              <w:rPr>
                <w:rFonts w:hint="eastAsia" w:ascii="仿宋_GB2312" w:hAnsi="仿宋_GB2312" w:eastAsia="仿宋_GB2312" w:cs="仿宋_GB2312"/>
                <w:color w:val="auto"/>
                <w:position w:val="0"/>
                <w:sz w:val="18"/>
                <w:szCs w:val="18"/>
              </w:rPr>
              <w:t xml:space="preserve"> □</w:t>
            </w:r>
            <w:r>
              <w:rPr>
                <w:rFonts w:hint="eastAsia" w:ascii="仿宋_GB2312" w:hAnsi="仿宋_GB2312" w:eastAsia="仿宋_GB2312" w:cs="仿宋_GB2312"/>
                <w:color w:val="auto"/>
                <w:position w:val="0"/>
                <w:sz w:val="18"/>
                <w:szCs w:val="18"/>
                <w:lang w:eastAsia="zh-CN"/>
              </w:rPr>
              <w:t>境外配送点</w:t>
            </w:r>
            <w:r>
              <w:rPr>
                <w:rFonts w:hint="eastAsia" w:ascii="仿宋_GB2312" w:hAnsi="仿宋_GB2312" w:eastAsia="仿宋_GB2312" w:cs="仿宋_GB2312"/>
                <w:color w:val="auto"/>
                <w:position w:val="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exact"/>
        </w:trPr>
        <w:tc>
          <w:tcPr>
            <w:tcW w:w="1526" w:type="dxa"/>
            <w:vAlign w:val="center"/>
          </w:tcPr>
          <w:p>
            <w:pPr>
              <w:numPr>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eastAsia="zh-CN"/>
              </w:rPr>
              <w:t>总营业面积</w:t>
            </w:r>
            <w:r>
              <w:rPr>
                <w:rFonts w:hint="eastAsia" w:ascii="仿宋_GB2312" w:hAnsi="仿宋_GB2312" w:eastAsia="仿宋_GB2312" w:cs="仿宋_GB2312"/>
                <w:color w:val="auto"/>
                <w:position w:val="0"/>
                <w:sz w:val="18"/>
                <w:szCs w:val="18"/>
              </w:rPr>
              <w:t>（M</w:t>
            </w:r>
            <w:r>
              <w:rPr>
                <w:rFonts w:hint="eastAsia" w:ascii="仿宋_GB2312" w:hAnsi="仿宋_GB2312" w:eastAsia="仿宋_GB2312" w:cs="仿宋_GB2312"/>
                <w:color w:val="auto"/>
                <w:position w:val="0"/>
                <w:sz w:val="18"/>
                <w:szCs w:val="18"/>
                <w:vertAlign w:val="superscript"/>
              </w:rPr>
              <w:t>2</w:t>
            </w:r>
            <w:r>
              <w:rPr>
                <w:rFonts w:hint="eastAsia" w:ascii="仿宋_GB2312" w:hAnsi="仿宋_GB2312" w:eastAsia="仿宋_GB2312" w:cs="仿宋_GB2312"/>
                <w:color w:val="auto"/>
                <w:position w:val="0"/>
                <w:sz w:val="18"/>
                <w:szCs w:val="18"/>
              </w:rPr>
              <w:t>）</w:t>
            </w:r>
          </w:p>
        </w:tc>
        <w:tc>
          <w:tcPr>
            <w:tcW w:w="2587" w:type="dxa"/>
            <w:gridSpan w:val="4"/>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c>
          <w:tcPr>
            <w:tcW w:w="1354" w:type="dxa"/>
            <w:gridSpan w:val="3"/>
            <w:vAlign w:val="center"/>
          </w:tcPr>
          <w:p>
            <w:pPr>
              <w:numPr>
                <w:numId w:val="0"/>
              </w:numPr>
              <w:spacing w:before="0" w:after="160" w:line="240" w:lineRule="auto"/>
              <w:ind w:right="0" w:firstLine="0"/>
              <w:jc w:val="left"/>
              <w:rPr>
                <w:rFonts w:hint="eastAsia" w:ascii="仿宋_GB2312" w:hAnsi="仿宋_GB2312" w:eastAsia="仿宋_GB2312" w:cs="仿宋_GB2312"/>
                <w:color w:val="auto"/>
                <w:position w:val="0"/>
                <w:sz w:val="18"/>
                <w:szCs w:val="18"/>
                <w:lang w:eastAsia="zh-CN"/>
              </w:rPr>
            </w:pPr>
            <w:r>
              <w:rPr>
                <w:rFonts w:hint="eastAsia" w:ascii="仿宋_GB2312" w:hAnsi="仿宋_GB2312" w:eastAsia="仿宋_GB2312" w:cs="仿宋_GB2312"/>
                <w:color w:val="auto"/>
                <w:position w:val="0"/>
                <w:sz w:val="18"/>
                <w:szCs w:val="18"/>
                <w:lang w:eastAsia="zh-CN"/>
              </w:rPr>
              <w:t>租金总金额（万元）</w:t>
            </w:r>
          </w:p>
        </w:tc>
        <w:tc>
          <w:tcPr>
            <w:tcW w:w="3146" w:type="dxa"/>
            <w:gridSpan w:val="5"/>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26" w:type="dxa"/>
            <w:vAlign w:val="center"/>
          </w:tcPr>
          <w:p>
            <w:pPr>
              <w:numPr>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投入运营时间</w:t>
            </w:r>
          </w:p>
        </w:tc>
        <w:tc>
          <w:tcPr>
            <w:tcW w:w="2587" w:type="dxa"/>
            <w:gridSpan w:val="4"/>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c>
          <w:tcPr>
            <w:tcW w:w="1354" w:type="dxa"/>
            <w:gridSpan w:val="3"/>
            <w:vAlign w:val="center"/>
          </w:tcPr>
          <w:p>
            <w:pPr>
              <w:numPr>
                <w:numId w:val="0"/>
              </w:numPr>
              <w:spacing w:before="0" w:after="160" w:line="240" w:lineRule="auto"/>
              <w:ind w:right="0" w:firstLine="0"/>
              <w:jc w:val="left"/>
              <w:rPr>
                <w:rFonts w:hint="eastAsia" w:ascii="仿宋_GB2312" w:hAnsi="仿宋_GB2312" w:eastAsia="仿宋_GB2312" w:cs="仿宋_GB2312"/>
                <w:color w:val="auto"/>
                <w:position w:val="0"/>
                <w:sz w:val="18"/>
                <w:szCs w:val="18"/>
                <w:lang w:val="en-US" w:eastAsia="zh-CN"/>
              </w:rPr>
            </w:pPr>
          </w:p>
        </w:tc>
        <w:tc>
          <w:tcPr>
            <w:tcW w:w="3146" w:type="dxa"/>
            <w:gridSpan w:val="5"/>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5467" w:type="dxa"/>
            <w:gridSpan w:val="8"/>
            <w:vAlign w:val="center"/>
          </w:tcPr>
          <w:p>
            <w:pPr>
              <w:numPr>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r>
              <w:rPr>
                <w:rFonts w:hint="eastAsia" w:ascii="仿宋_GB2312" w:hAnsi="仿宋_GB2312" w:eastAsia="仿宋_GB2312" w:cs="仿宋_GB2312"/>
                <w:b/>
                <w:color w:val="auto"/>
                <w:position w:val="0"/>
                <w:sz w:val="18"/>
                <w:szCs w:val="18"/>
              </w:rPr>
              <w:t>申请资助（奖励/补贴）金额（万元）</w:t>
            </w:r>
          </w:p>
        </w:tc>
        <w:tc>
          <w:tcPr>
            <w:tcW w:w="3146" w:type="dxa"/>
            <w:gridSpan w:val="5"/>
            <w:vAlign w:val="center"/>
          </w:tcPr>
          <w:p>
            <w:pPr>
              <w:numPr>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13" w:type="dxa"/>
            <w:gridSpan w:val="1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本公司承诺：</w:t>
            </w:r>
          </w:p>
          <w:p>
            <w:pPr>
              <w:numPr>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1.申报的所有材料均依据相关项目申报要求，据实提供。如有虚假，愿意承担相关责任。</w:t>
            </w:r>
          </w:p>
          <w:p>
            <w:pPr>
              <w:numPr>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2.资金获批后将按规定使用。如有违规，愿退回所有资助奖励资金并承担相关责任。</w:t>
            </w: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法人代表签名：                                           （盖    章）</w:t>
            </w:r>
          </w:p>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71" w:type="dxa"/>
            <w:gridSpan w:val="3"/>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镇商务局电子商务股意见</w:t>
            </w:r>
          </w:p>
        </w:tc>
        <w:tc>
          <w:tcPr>
            <w:tcW w:w="5742" w:type="dxa"/>
            <w:gridSpan w:val="10"/>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6" w:hRule="atLeast"/>
        </w:trPr>
        <w:tc>
          <w:tcPr>
            <w:tcW w:w="2871" w:type="dxa"/>
            <w:gridSpan w:val="3"/>
            <w:vAlign w:val="top"/>
          </w:tcPr>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镇商务局</w:t>
            </w:r>
            <w:r>
              <w:rPr>
                <w:rFonts w:hint="eastAsia" w:ascii="仿宋_GB2312" w:hAnsi="仿宋_GB2312" w:eastAsia="仿宋_GB2312" w:cs="仿宋_GB2312"/>
                <w:color w:val="auto"/>
                <w:position w:val="0"/>
                <w:sz w:val="18"/>
                <w:szCs w:val="18"/>
                <w:lang w:eastAsia="zh-CN"/>
              </w:rPr>
              <w:t>分管</w:t>
            </w:r>
            <w:r>
              <w:rPr>
                <w:rFonts w:hint="eastAsia" w:ascii="仿宋_GB2312" w:hAnsi="仿宋_GB2312" w:eastAsia="仿宋_GB2312" w:cs="仿宋_GB2312"/>
                <w:color w:val="auto"/>
                <w:position w:val="0"/>
                <w:sz w:val="18"/>
                <w:szCs w:val="18"/>
              </w:rPr>
              <w:t>副局长意见</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135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0" w:leftChars="0" w:right="0" w:firstLine="135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6"/>
            <w:vAlign w:val="top"/>
          </w:tcPr>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镇商务局局长意见</w:t>
            </w:r>
          </w:p>
          <w:p>
            <w:pPr>
              <w:numPr>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（盖    章）</w:t>
            </w:r>
          </w:p>
          <w:p>
            <w:pPr>
              <w:numPr>
                <w:numId w:val="0"/>
              </w:numPr>
              <w:spacing w:before="0" w:after="160" w:line="240" w:lineRule="auto"/>
              <w:ind w:left="1332" w:leftChars="0" w:right="0" w:firstLine="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4"/>
            <w:vAlign w:val="top"/>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分管领导</w:t>
            </w:r>
            <w:r>
              <w:rPr>
                <w:rFonts w:hint="eastAsia" w:ascii="仿宋_GB2312" w:hAnsi="仿宋_GB2312" w:eastAsia="仿宋_GB2312" w:cs="仿宋_GB2312"/>
                <w:color w:val="auto"/>
                <w:position w:val="0"/>
                <w:sz w:val="18"/>
                <w:szCs w:val="18"/>
              </w:rPr>
              <w:t>意见</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numId w:val="0"/>
              </w:numPr>
              <w:spacing w:before="0" w:after="160" w:line="240" w:lineRule="auto"/>
              <w:ind w:left="0" w:leftChars="0" w:right="0" w:firstLine="126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bl>
    <w:p>
      <w:pPr>
        <w:numPr>
          <w:numId w:val="0"/>
        </w:numPr>
        <w:spacing w:before="0" w:after="160" w:line="240" w:lineRule="auto"/>
        <w:ind w:right="0" w:firstLine="0"/>
        <w:jc w:val="left"/>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color w:val="auto"/>
          <w:position w:val="0"/>
          <w:sz w:val="21"/>
          <w:szCs w:val="21"/>
        </w:rPr>
        <w:t>（表</w:t>
      </w:r>
      <w:r>
        <w:rPr>
          <w:rFonts w:hint="eastAsia" w:ascii="仿宋_GB2312" w:hAnsi="仿宋_GB2312" w:eastAsia="仿宋_GB2312" w:cs="仿宋_GB2312"/>
          <w:color w:val="auto"/>
          <w:position w:val="0"/>
          <w:sz w:val="21"/>
          <w:szCs w:val="21"/>
          <w:lang w:val="en-US" w:eastAsia="zh-CN"/>
        </w:rPr>
        <w:t>5-3</w:t>
      </w:r>
      <w:r>
        <w:rPr>
          <w:rFonts w:hint="eastAsia" w:ascii="仿宋_GB2312" w:hAnsi="仿宋_GB2312" w:eastAsia="仿宋_GB2312" w:cs="仿宋_GB2312"/>
          <w:color w:val="auto"/>
          <w:position w:val="0"/>
          <w:sz w:val="21"/>
          <w:szCs w:val="21"/>
        </w:rPr>
        <w:t>）</w:t>
      </w:r>
    </w:p>
    <w:p>
      <w:pPr>
        <w:numPr>
          <w:numId w:val="0"/>
        </w:numPr>
        <w:spacing w:before="0" w:after="160" w:line="240" w:lineRule="auto"/>
        <w:ind w:right="0" w:firstLine="0"/>
        <w:jc w:val="center"/>
        <w:rPr>
          <w:rFonts w:hint="eastAsia" w:ascii="仿宋_GB2312" w:hAnsi="仿宋_GB2312" w:eastAsia="仿宋_GB2312" w:cs="仿宋_GB2312"/>
          <w:b/>
          <w:color w:val="auto"/>
          <w:position w:val="0"/>
          <w:sz w:val="32"/>
          <w:szCs w:val="32"/>
        </w:rPr>
      </w:pPr>
      <w:r>
        <w:rPr>
          <w:rFonts w:hint="eastAsia" w:ascii="仿宋_GB2312" w:hAnsi="仿宋_GB2312" w:eastAsia="仿宋_GB2312" w:cs="仿宋_GB2312"/>
          <w:b/>
          <w:color w:val="auto"/>
          <w:position w:val="0"/>
          <w:sz w:val="32"/>
          <w:szCs w:val="32"/>
        </w:rPr>
        <w:t>长安镇电子商务</w:t>
      </w:r>
      <w:r>
        <w:rPr>
          <w:rFonts w:hint="eastAsia" w:ascii="仿宋_GB2312" w:hAnsi="仿宋_GB2312" w:eastAsia="仿宋_GB2312" w:cs="仿宋_GB2312"/>
          <w:b/>
          <w:color w:val="auto"/>
          <w:position w:val="0"/>
          <w:sz w:val="32"/>
          <w:szCs w:val="32"/>
          <w:lang w:eastAsia="zh-CN"/>
        </w:rPr>
        <w:t>专项资金</w:t>
      </w:r>
      <w:r>
        <w:rPr>
          <w:rFonts w:hint="eastAsia" w:ascii="仿宋_GB2312" w:hAnsi="仿宋_GB2312" w:eastAsia="仿宋_GB2312" w:cs="仿宋_GB2312"/>
          <w:b/>
          <w:color w:val="auto"/>
          <w:position w:val="0"/>
          <w:sz w:val="32"/>
          <w:szCs w:val="32"/>
        </w:rPr>
        <w:t>申请表</w:t>
      </w:r>
    </w:p>
    <w:p>
      <w:pPr>
        <w:numPr>
          <w:numId w:val="0"/>
        </w:numPr>
        <w:spacing w:before="0" w:after="160" w:line="240" w:lineRule="auto"/>
        <w:ind w:right="0" w:firstLine="0"/>
        <w:jc w:val="center"/>
        <w:rPr>
          <w:rFonts w:hint="eastAsia" w:ascii="仿宋_GB2312" w:hAnsi="仿宋_GB2312" w:eastAsia="仿宋_GB2312" w:cs="仿宋_GB2312"/>
          <w:color w:val="auto"/>
          <w:position w:val="0"/>
          <w:sz w:val="24"/>
          <w:szCs w:val="24"/>
        </w:rPr>
      </w:pPr>
      <w:r>
        <w:rPr>
          <w:rFonts w:hint="eastAsia" w:ascii="仿宋_GB2312" w:hAnsi="仿宋_GB2312" w:eastAsia="仿宋_GB2312" w:cs="仿宋_GB2312"/>
          <w:b/>
          <w:color w:val="auto"/>
          <w:position w:val="0"/>
          <w:sz w:val="24"/>
          <w:szCs w:val="24"/>
        </w:rPr>
        <w:t>（</w:t>
      </w:r>
      <w:r>
        <w:rPr>
          <w:rFonts w:hint="eastAsia" w:ascii="仿宋_GB2312" w:hAnsi="仿宋_GB2312" w:eastAsia="仿宋_GB2312" w:cs="仿宋_GB2312"/>
          <w:b/>
          <w:color w:val="auto"/>
          <w:position w:val="0"/>
          <w:sz w:val="24"/>
          <w:szCs w:val="24"/>
          <w:lang w:eastAsia="zh-CN"/>
        </w:rPr>
        <w:t>跨境电子商务应用</w:t>
      </w:r>
      <w:r>
        <w:rPr>
          <w:rFonts w:hint="eastAsia" w:ascii="仿宋_GB2312" w:hAnsi="仿宋_GB2312" w:eastAsia="仿宋_GB2312" w:cs="仿宋_GB2312"/>
          <w:b/>
          <w:color w:val="auto"/>
          <w:position w:val="0"/>
          <w:sz w:val="24"/>
          <w:szCs w:val="24"/>
        </w:rPr>
        <w:t>类</w:t>
      </w:r>
      <w:r>
        <w:rPr>
          <w:rFonts w:hint="eastAsia" w:ascii="仿宋_GB2312" w:hAnsi="仿宋_GB2312" w:eastAsia="仿宋_GB2312" w:cs="仿宋_GB2312"/>
          <w:b/>
          <w:color w:val="auto"/>
          <w:position w:val="0"/>
          <w:sz w:val="24"/>
          <w:szCs w:val="24"/>
          <w:lang w:val="en-US" w:eastAsia="zh-CN"/>
        </w:rPr>
        <w:t>3</w:t>
      </w:r>
      <w:r>
        <w:rPr>
          <w:rFonts w:hint="eastAsia" w:ascii="仿宋_GB2312" w:hAnsi="仿宋_GB2312" w:eastAsia="仿宋_GB2312" w:cs="仿宋_GB2312"/>
          <w:b/>
          <w:color w:val="auto"/>
          <w:position w:val="0"/>
          <w:sz w:val="24"/>
          <w:szCs w:val="24"/>
        </w:rPr>
        <w:t>）</w:t>
      </w:r>
    </w:p>
    <w:tbl>
      <w:tblPr>
        <w:tblStyle w:val="30"/>
        <w:tblW w:w="86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0"/>
        <w:gridCol w:w="1145"/>
        <w:gridCol w:w="206"/>
        <w:gridCol w:w="786"/>
        <w:gridCol w:w="592"/>
        <w:gridCol w:w="395"/>
        <w:gridCol w:w="275"/>
        <w:gridCol w:w="823"/>
        <w:gridCol w:w="456"/>
        <w:gridCol w:w="267"/>
        <w:gridCol w:w="299"/>
        <w:gridCol w:w="589"/>
        <w:gridCol w:w="74"/>
        <w:gridCol w:w="1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2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企业名称</w:t>
            </w:r>
          </w:p>
        </w:tc>
        <w:tc>
          <w:tcPr>
            <w:tcW w:w="2729"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216"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统一社会信用代码</w:t>
            </w:r>
          </w:p>
        </w:tc>
        <w:tc>
          <w:tcPr>
            <w:tcW w:w="2148"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2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企业地址</w:t>
            </w:r>
          </w:p>
        </w:tc>
        <w:tc>
          <w:tcPr>
            <w:tcW w:w="2729"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216"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w:t>
            </w:r>
          </w:p>
        </w:tc>
        <w:tc>
          <w:tcPr>
            <w:tcW w:w="2148"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2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注册资本（万元）</w:t>
            </w:r>
          </w:p>
        </w:tc>
        <w:tc>
          <w:tcPr>
            <w:tcW w:w="1145"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2"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注册时间</w:t>
            </w:r>
          </w:p>
        </w:tc>
        <w:tc>
          <w:tcPr>
            <w:tcW w:w="1262"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508" w:type="dxa"/>
            <w:gridSpan w:val="6"/>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年应税营业收入(万元)</w:t>
            </w:r>
          </w:p>
        </w:tc>
        <w:tc>
          <w:tcPr>
            <w:tcW w:w="1186"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2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联系人</w:t>
            </w:r>
          </w:p>
        </w:tc>
        <w:tc>
          <w:tcPr>
            <w:tcW w:w="1145"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2"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电话</w:t>
            </w:r>
          </w:p>
        </w:tc>
        <w:tc>
          <w:tcPr>
            <w:tcW w:w="1262"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845"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手机</w:t>
            </w:r>
          </w:p>
        </w:tc>
        <w:tc>
          <w:tcPr>
            <w:tcW w:w="1849"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20" w:type="dxa"/>
            <w:vMerge w:val="restart"/>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银行信息</w:t>
            </w:r>
          </w:p>
        </w:tc>
        <w:tc>
          <w:tcPr>
            <w:tcW w:w="1145"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账户名</w:t>
            </w:r>
          </w:p>
        </w:tc>
        <w:tc>
          <w:tcPr>
            <w:tcW w:w="5948" w:type="dxa"/>
            <w:gridSpan w:val="1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20" w:type="dxa"/>
            <w:vMerge w:val="continue"/>
            <w:vAlign w:val="center"/>
          </w:tcPr>
          <w:p>
            <w:pPr>
              <w:rPr>
                <w:rFonts w:hint="eastAsia" w:ascii="仿宋_GB2312" w:hAnsi="仿宋_GB2312" w:eastAsia="仿宋_GB2312" w:cs="仿宋_GB2312"/>
              </w:rPr>
            </w:pPr>
          </w:p>
        </w:tc>
        <w:tc>
          <w:tcPr>
            <w:tcW w:w="1145"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开户行</w:t>
            </w:r>
          </w:p>
        </w:tc>
        <w:tc>
          <w:tcPr>
            <w:tcW w:w="5948" w:type="dxa"/>
            <w:gridSpan w:val="1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20" w:type="dxa"/>
            <w:vMerge w:val="continue"/>
            <w:vAlign w:val="center"/>
          </w:tcPr>
          <w:p>
            <w:pPr>
              <w:rPr>
                <w:rFonts w:hint="eastAsia" w:ascii="仿宋_GB2312" w:hAnsi="仿宋_GB2312" w:eastAsia="仿宋_GB2312" w:cs="仿宋_GB2312"/>
              </w:rPr>
            </w:pPr>
          </w:p>
        </w:tc>
        <w:tc>
          <w:tcPr>
            <w:tcW w:w="1145"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账号</w:t>
            </w:r>
          </w:p>
        </w:tc>
        <w:tc>
          <w:tcPr>
            <w:tcW w:w="5948" w:type="dxa"/>
            <w:gridSpan w:val="1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2665" w:type="dxa"/>
            <w:gridSpan w:val="2"/>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eastAsia="zh-CN"/>
              </w:rPr>
              <w:t>跨境商品展示交易</w:t>
            </w:r>
            <w:r>
              <w:rPr>
                <w:rFonts w:hint="eastAsia" w:ascii="仿宋_GB2312" w:hAnsi="仿宋_GB2312" w:eastAsia="仿宋_GB2312" w:cs="仿宋_GB2312"/>
                <w:color w:val="auto"/>
                <w:position w:val="0"/>
                <w:sz w:val="18"/>
                <w:szCs w:val="18"/>
              </w:rPr>
              <w:t>平台名称</w:t>
            </w:r>
          </w:p>
        </w:tc>
        <w:tc>
          <w:tcPr>
            <w:tcW w:w="1979" w:type="dxa"/>
            <w:gridSpan w:val="4"/>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投资额（万元）</w:t>
            </w:r>
          </w:p>
        </w:tc>
        <w:tc>
          <w:tcPr>
            <w:tcW w:w="1554" w:type="dxa"/>
            <w:gridSpan w:val="3"/>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运营时间</w:t>
            </w:r>
          </w:p>
        </w:tc>
        <w:tc>
          <w:tcPr>
            <w:tcW w:w="1155" w:type="dxa"/>
            <w:gridSpan w:val="3"/>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lang w:eastAsia="zh-CN"/>
              </w:rPr>
            </w:pPr>
            <w:r>
              <w:rPr>
                <w:rFonts w:hint="eastAsia" w:ascii="仿宋_GB2312" w:hAnsi="仿宋_GB2312" w:eastAsia="仿宋_GB2312" w:cs="仿宋_GB2312"/>
                <w:color w:val="auto"/>
                <w:position w:val="0"/>
                <w:sz w:val="18"/>
                <w:szCs w:val="18"/>
                <w:lang w:eastAsia="zh-CN"/>
              </w:rPr>
              <w:t>商品数量</w:t>
            </w:r>
          </w:p>
        </w:tc>
        <w:tc>
          <w:tcPr>
            <w:tcW w:w="1260" w:type="dxa"/>
            <w:gridSpan w:val="2"/>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团队人数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2665"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979"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554"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155"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260"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2665"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979"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554"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155"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260"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6198" w:type="dxa"/>
            <w:gridSpan w:val="9"/>
            <w:vAlign w:val="center"/>
          </w:tcPr>
          <w:p>
            <w:pPr>
              <w:numPr>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r>
              <w:rPr>
                <w:rFonts w:hint="eastAsia" w:ascii="仿宋_GB2312" w:hAnsi="仿宋_GB2312" w:eastAsia="仿宋_GB2312" w:cs="仿宋_GB2312"/>
                <w:b/>
                <w:color w:val="auto"/>
                <w:position w:val="0"/>
                <w:sz w:val="18"/>
                <w:szCs w:val="18"/>
              </w:rPr>
              <w:t>申请资助（奖励/补贴）金额（万元）</w:t>
            </w:r>
          </w:p>
        </w:tc>
        <w:tc>
          <w:tcPr>
            <w:tcW w:w="2415" w:type="dxa"/>
            <w:gridSpan w:val="5"/>
            <w:vAlign w:val="center"/>
          </w:tcPr>
          <w:p>
            <w:pPr>
              <w:numPr>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13" w:type="dxa"/>
            <w:gridSpan w:val="1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本公司承诺：</w:t>
            </w:r>
          </w:p>
          <w:p>
            <w:pPr>
              <w:numPr>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1.申报的所有材料均依据相关项目申报要求，据实提供。如有虚假，愿意承担相关责任。</w:t>
            </w:r>
          </w:p>
          <w:p>
            <w:pPr>
              <w:numPr>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2.资金获批后将按规定使用。如有违规，愿退回所有资助奖励资金并承担相关责任。</w:t>
            </w:r>
          </w:p>
          <w:p>
            <w:pPr>
              <w:numPr>
                <w:numId w:val="0"/>
              </w:numPr>
              <w:spacing w:before="0" w:after="160" w:line="280" w:lineRule="exact"/>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法人代表签名：                                           （盖    章）</w:t>
            </w:r>
          </w:p>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71" w:type="dxa"/>
            <w:gridSpan w:val="3"/>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镇商务局电子商务股意见</w:t>
            </w:r>
          </w:p>
        </w:tc>
        <w:tc>
          <w:tcPr>
            <w:tcW w:w="5742" w:type="dxa"/>
            <w:gridSpan w:val="11"/>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6" w:hRule="atLeast"/>
        </w:trPr>
        <w:tc>
          <w:tcPr>
            <w:tcW w:w="2871" w:type="dxa"/>
            <w:gridSpan w:val="3"/>
            <w:vAlign w:val="top"/>
          </w:tcPr>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镇商务局</w:t>
            </w:r>
            <w:r>
              <w:rPr>
                <w:rFonts w:hint="eastAsia" w:ascii="仿宋_GB2312" w:hAnsi="仿宋_GB2312" w:eastAsia="仿宋_GB2312" w:cs="仿宋_GB2312"/>
                <w:color w:val="auto"/>
                <w:position w:val="0"/>
                <w:sz w:val="18"/>
                <w:szCs w:val="18"/>
                <w:lang w:eastAsia="zh-CN"/>
              </w:rPr>
              <w:t>分管</w:t>
            </w:r>
            <w:r>
              <w:rPr>
                <w:rFonts w:hint="eastAsia" w:ascii="仿宋_GB2312" w:hAnsi="仿宋_GB2312" w:eastAsia="仿宋_GB2312" w:cs="仿宋_GB2312"/>
                <w:color w:val="auto"/>
                <w:position w:val="0"/>
                <w:sz w:val="18"/>
                <w:szCs w:val="18"/>
              </w:rPr>
              <w:t>副局长意见</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135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0" w:leftChars="0" w:right="0" w:firstLine="135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5"/>
            <w:vAlign w:val="top"/>
          </w:tcPr>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镇商务局局长意见</w:t>
            </w:r>
          </w:p>
          <w:p>
            <w:pPr>
              <w:numPr>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（盖    章）</w:t>
            </w:r>
          </w:p>
          <w:p>
            <w:pPr>
              <w:numPr>
                <w:numId w:val="0"/>
              </w:numPr>
              <w:spacing w:before="0" w:after="160" w:line="240" w:lineRule="auto"/>
              <w:ind w:left="1332" w:leftChars="0" w:right="0" w:firstLine="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6"/>
            <w:vAlign w:val="top"/>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分管领导</w:t>
            </w:r>
            <w:r>
              <w:rPr>
                <w:rFonts w:hint="eastAsia" w:ascii="仿宋_GB2312" w:hAnsi="仿宋_GB2312" w:eastAsia="仿宋_GB2312" w:cs="仿宋_GB2312"/>
                <w:color w:val="auto"/>
                <w:position w:val="0"/>
                <w:sz w:val="18"/>
                <w:szCs w:val="18"/>
              </w:rPr>
              <w:t>意见</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numId w:val="0"/>
              </w:numPr>
              <w:spacing w:before="0" w:after="160" w:line="240" w:lineRule="auto"/>
              <w:ind w:left="0" w:leftChars="0" w:right="0" w:firstLine="126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bl>
    <w:p>
      <w:pPr>
        <w:numPr>
          <w:numId w:val="0"/>
        </w:numPr>
        <w:spacing w:before="0" w:after="160" w:line="240" w:lineRule="auto"/>
        <w:ind w:right="0" w:firstLine="0"/>
        <w:jc w:val="both"/>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color w:val="auto"/>
          <w:position w:val="0"/>
          <w:sz w:val="21"/>
          <w:szCs w:val="21"/>
        </w:rPr>
        <w:t>（表</w:t>
      </w:r>
      <w:r>
        <w:rPr>
          <w:rFonts w:hint="eastAsia" w:ascii="仿宋_GB2312" w:hAnsi="仿宋_GB2312" w:eastAsia="仿宋_GB2312" w:cs="仿宋_GB2312"/>
          <w:color w:val="auto"/>
          <w:position w:val="0"/>
          <w:sz w:val="21"/>
          <w:szCs w:val="21"/>
          <w:lang w:val="en-US" w:eastAsia="zh-CN"/>
        </w:rPr>
        <w:t>5-4</w:t>
      </w:r>
      <w:r>
        <w:rPr>
          <w:rFonts w:hint="eastAsia" w:ascii="仿宋_GB2312" w:hAnsi="仿宋_GB2312" w:eastAsia="仿宋_GB2312" w:cs="仿宋_GB2312"/>
          <w:color w:val="auto"/>
          <w:position w:val="0"/>
          <w:sz w:val="21"/>
          <w:szCs w:val="21"/>
        </w:rPr>
        <w:t>）</w:t>
      </w:r>
    </w:p>
    <w:p>
      <w:pPr>
        <w:numPr>
          <w:numId w:val="0"/>
        </w:numPr>
        <w:spacing w:before="0" w:after="160" w:line="240" w:lineRule="auto"/>
        <w:ind w:right="0" w:firstLine="0"/>
        <w:jc w:val="center"/>
        <w:rPr>
          <w:rFonts w:hint="eastAsia" w:ascii="仿宋_GB2312" w:hAnsi="仿宋_GB2312" w:eastAsia="仿宋_GB2312" w:cs="仿宋_GB2312"/>
          <w:b/>
          <w:color w:val="auto"/>
          <w:position w:val="0"/>
          <w:sz w:val="32"/>
          <w:szCs w:val="32"/>
        </w:rPr>
      </w:pPr>
      <w:r>
        <w:rPr>
          <w:rFonts w:hint="eastAsia" w:ascii="仿宋_GB2312" w:hAnsi="仿宋_GB2312" w:eastAsia="仿宋_GB2312" w:cs="仿宋_GB2312"/>
          <w:b/>
          <w:color w:val="auto"/>
          <w:position w:val="0"/>
          <w:sz w:val="32"/>
          <w:szCs w:val="32"/>
        </w:rPr>
        <w:t>长安镇电子商务</w:t>
      </w:r>
      <w:r>
        <w:rPr>
          <w:rFonts w:hint="eastAsia" w:ascii="仿宋_GB2312" w:hAnsi="仿宋_GB2312" w:eastAsia="仿宋_GB2312" w:cs="仿宋_GB2312"/>
          <w:b/>
          <w:color w:val="auto"/>
          <w:position w:val="0"/>
          <w:sz w:val="32"/>
          <w:szCs w:val="32"/>
          <w:lang w:eastAsia="zh-CN"/>
        </w:rPr>
        <w:t>专项资金</w:t>
      </w:r>
      <w:r>
        <w:rPr>
          <w:rFonts w:hint="eastAsia" w:ascii="仿宋_GB2312" w:hAnsi="仿宋_GB2312" w:eastAsia="仿宋_GB2312" w:cs="仿宋_GB2312"/>
          <w:b/>
          <w:color w:val="auto"/>
          <w:position w:val="0"/>
          <w:sz w:val="32"/>
          <w:szCs w:val="32"/>
        </w:rPr>
        <w:t>申请表</w:t>
      </w:r>
    </w:p>
    <w:p>
      <w:pPr>
        <w:numPr>
          <w:numId w:val="0"/>
        </w:numPr>
        <w:spacing w:before="0" w:after="160" w:line="240" w:lineRule="auto"/>
        <w:ind w:right="0" w:firstLine="0"/>
        <w:jc w:val="center"/>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b/>
          <w:color w:val="auto"/>
          <w:position w:val="0"/>
          <w:sz w:val="24"/>
          <w:szCs w:val="24"/>
        </w:rPr>
        <w:t>（</w:t>
      </w:r>
      <w:r>
        <w:rPr>
          <w:rFonts w:hint="eastAsia" w:ascii="仿宋_GB2312" w:hAnsi="仿宋_GB2312" w:eastAsia="仿宋_GB2312" w:cs="仿宋_GB2312"/>
          <w:b/>
          <w:color w:val="auto"/>
          <w:position w:val="0"/>
          <w:sz w:val="24"/>
          <w:szCs w:val="24"/>
          <w:lang w:eastAsia="zh-CN"/>
        </w:rPr>
        <w:t>跨境电子商务应用类</w:t>
      </w:r>
      <w:r>
        <w:rPr>
          <w:rFonts w:hint="eastAsia" w:ascii="仿宋_GB2312" w:hAnsi="仿宋_GB2312" w:eastAsia="仿宋_GB2312" w:cs="仿宋_GB2312"/>
          <w:b/>
          <w:color w:val="auto"/>
          <w:position w:val="0"/>
          <w:sz w:val="24"/>
          <w:szCs w:val="24"/>
          <w:lang w:val="en-US" w:eastAsia="zh-CN"/>
        </w:rPr>
        <w:t>4</w:t>
      </w:r>
      <w:r>
        <w:rPr>
          <w:rFonts w:hint="eastAsia" w:ascii="仿宋_GB2312" w:hAnsi="仿宋_GB2312" w:eastAsia="仿宋_GB2312" w:cs="仿宋_GB2312"/>
          <w:b/>
          <w:color w:val="auto"/>
          <w:position w:val="0"/>
          <w:sz w:val="24"/>
          <w:szCs w:val="24"/>
        </w:rPr>
        <w:t>）</w:t>
      </w:r>
    </w:p>
    <w:tbl>
      <w:tblPr>
        <w:tblStyle w:val="30"/>
        <w:tblW w:w="86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150"/>
        <w:gridCol w:w="195"/>
        <w:gridCol w:w="798"/>
        <w:gridCol w:w="444"/>
        <w:gridCol w:w="147"/>
        <w:gridCol w:w="668"/>
        <w:gridCol w:w="539"/>
        <w:gridCol w:w="275"/>
        <w:gridCol w:w="351"/>
        <w:gridCol w:w="297"/>
        <w:gridCol w:w="664"/>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企业名称</w:t>
            </w:r>
          </w:p>
        </w:tc>
        <w:tc>
          <w:tcPr>
            <w:tcW w:w="2734"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833"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统一社会信用代码</w:t>
            </w:r>
          </w:p>
        </w:tc>
        <w:tc>
          <w:tcPr>
            <w:tcW w:w="2520"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企业地址</w:t>
            </w:r>
          </w:p>
        </w:tc>
        <w:tc>
          <w:tcPr>
            <w:tcW w:w="2734"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833"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w:t>
            </w:r>
          </w:p>
        </w:tc>
        <w:tc>
          <w:tcPr>
            <w:tcW w:w="2520"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注册资本（万元）</w:t>
            </w:r>
          </w:p>
        </w:tc>
        <w:tc>
          <w:tcPr>
            <w:tcW w:w="115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3"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注册时间</w:t>
            </w:r>
          </w:p>
        </w:tc>
        <w:tc>
          <w:tcPr>
            <w:tcW w:w="1259"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126" w:type="dxa"/>
            <w:gridSpan w:val="5"/>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年应税营业收入(万元)</w:t>
            </w:r>
          </w:p>
        </w:tc>
        <w:tc>
          <w:tcPr>
            <w:tcW w:w="1559"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联系人</w:t>
            </w:r>
          </w:p>
        </w:tc>
        <w:tc>
          <w:tcPr>
            <w:tcW w:w="115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3"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电话</w:t>
            </w:r>
          </w:p>
        </w:tc>
        <w:tc>
          <w:tcPr>
            <w:tcW w:w="1259" w:type="dxa"/>
            <w:gridSpan w:val="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462" w:type="dxa"/>
            <w:gridSpan w:val="4"/>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手机</w:t>
            </w:r>
          </w:p>
        </w:tc>
        <w:tc>
          <w:tcPr>
            <w:tcW w:w="2223" w:type="dxa"/>
            <w:gridSpan w:val="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Merge w:val="restart"/>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银行信息</w:t>
            </w:r>
          </w:p>
        </w:tc>
        <w:tc>
          <w:tcPr>
            <w:tcW w:w="115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账户名</w:t>
            </w:r>
          </w:p>
        </w:tc>
        <w:tc>
          <w:tcPr>
            <w:tcW w:w="5937" w:type="dxa"/>
            <w:gridSpan w:val="11"/>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Merge w:val="continue"/>
            <w:vAlign w:val="center"/>
          </w:tcPr>
          <w:p>
            <w:pPr>
              <w:rPr>
                <w:rFonts w:hint="eastAsia" w:ascii="仿宋_GB2312" w:hAnsi="仿宋_GB2312" w:eastAsia="仿宋_GB2312" w:cs="仿宋_GB2312"/>
              </w:rPr>
            </w:pPr>
          </w:p>
        </w:tc>
        <w:tc>
          <w:tcPr>
            <w:tcW w:w="115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开户行</w:t>
            </w:r>
          </w:p>
        </w:tc>
        <w:tc>
          <w:tcPr>
            <w:tcW w:w="5937" w:type="dxa"/>
            <w:gridSpan w:val="11"/>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Merge w:val="continue"/>
            <w:vAlign w:val="center"/>
          </w:tcPr>
          <w:p>
            <w:pPr>
              <w:rPr>
                <w:rFonts w:hint="eastAsia" w:ascii="仿宋_GB2312" w:hAnsi="仿宋_GB2312" w:eastAsia="仿宋_GB2312" w:cs="仿宋_GB2312"/>
              </w:rPr>
            </w:pPr>
          </w:p>
        </w:tc>
        <w:tc>
          <w:tcPr>
            <w:tcW w:w="1150"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账号</w:t>
            </w:r>
          </w:p>
        </w:tc>
        <w:tc>
          <w:tcPr>
            <w:tcW w:w="5937" w:type="dxa"/>
            <w:gridSpan w:val="11"/>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申请项目</w:t>
            </w:r>
          </w:p>
        </w:tc>
        <w:tc>
          <w:tcPr>
            <w:tcW w:w="7087" w:type="dxa"/>
            <w:gridSpan w:val="12"/>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r>
              <w:rPr>
                <w:rFonts w:hint="eastAsia" w:ascii="仿宋_GB2312" w:hAnsi="仿宋_GB2312" w:eastAsia="仿宋_GB2312" w:cs="仿宋_GB2312"/>
                <w:color w:val="auto"/>
                <w:position w:val="0"/>
                <w:sz w:val="18"/>
                <w:szCs w:val="18"/>
                <w:lang w:eastAsia="zh-CN"/>
              </w:rPr>
              <w:t>境外注册品牌商标补贴</w:t>
            </w:r>
            <w:r>
              <w:rPr>
                <w:rFonts w:hint="eastAsia" w:ascii="仿宋_GB2312" w:hAnsi="仿宋_GB2312" w:eastAsia="仿宋_GB2312" w:cs="仿宋_GB2312"/>
                <w:color w:val="auto"/>
                <w:position w:val="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numPr>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eastAsia="zh-CN"/>
              </w:rPr>
              <w:t>品牌名称</w:t>
            </w:r>
          </w:p>
        </w:tc>
        <w:tc>
          <w:tcPr>
            <w:tcW w:w="2587" w:type="dxa"/>
            <w:gridSpan w:val="4"/>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c>
          <w:tcPr>
            <w:tcW w:w="1354" w:type="dxa"/>
            <w:gridSpan w:val="3"/>
            <w:vAlign w:val="center"/>
          </w:tcPr>
          <w:p>
            <w:pPr>
              <w:numPr>
                <w:numId w:val="0"/>
              </w:numPr>
              <w:spacing w:before="0" w:after="160" w:line="240" w:lineRule="auto"/>
              <w:ind w:right="0" w:firstLine="0"/>
              <w:jc w:val="left"/>
              <w:rPr>
                <w:rFonts w:hint="eastAsia" w:ascii="仿宋_GB2312" w:hAnsi="仿宋_GB2312" w:eastAsia="仿宋_GB2312" w:cs="仿宋_GB2312"/>
                <w:color w:val="auto"/>
                <w:position w:val="0"/>
                <w:sz w:val="18"/>
                <w:szCs w:val="18"/>
                <w:lang w:eastAsia="zh-CN"/>
              </w:rPr>
            </w:pPr>
            <w:r>
              <w:rPr>
                <w:rFonts w:hint="eastAsia" w:ascii="仿宋_GB2312" w:hAnsi="仿宋_GB2312" w:eastAsia="仿宋_GB2312" w:cs="仿宋_GB2312"/>
                <w:color w:val="auto"/>
                <w:position w:val="0"/>
                <w:sz w:val="18"/>
                <w:szCs w:val="18"/>
                <w:lang w:eastAsia="zh-CN"/>
              </w:rPr>
              <w:t>注册时间</w:t>
            </w:r>
          </w:p>
        </w:tc>
        <w:tc>
          <w:tcPr>
            <w:tcW w:w="3146" w:type="dxa"/>
            <w:gridSpan w:val="5"/>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467" w:type="dxa"/>
            <w:gridSpan w:val="8"/>
            <w:vAlign w:val="center"/>
          </w:tcPr>
          <w:p>
            <w:pPr>
              <w:numPr>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r>
              <w:rPr>
                <w:rFonts w:hint="eastAsia" w:ascii="仿宋_GB2312" w:hAnsi="仿宋_GB2312" w:eastAsia="仿宋_GB2312" w:cs="仿宋_GB2312"/>
                <w:b/>
                <w:color w:val="auto"/>
                <w:position w:val="0"/>
                <w:sz w:val="18"/>
                <w:szCs w:val="18"/>
              </w:rPr>
              <w:t>申请资助（奖励/补贴）金额（万元）</w:t>
            </w:r>
          </w:p>
        </w:tc>
        <w:tc>
          <w:tcPr>
            <w:tcW w:w="3146" w:type="dxa"/>
            <w:gridSpan w:val="5"/>
            <w:vAlign w:val="center"/>
          </w:tcPr>
          <w:p>
            <w:pPr>
              <w:numPr>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13" w:type="dxa"/>
            <w:gridSpan w:val="13"/>
            <w:vAlign w:val="center"/>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本公司承诺：</w:t>
            </w:r>
          </w:p>
          <w:p>
            <w:pPr>
              <w:numPr>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1.申报的所有材料均依据相关项目申报要求，据实提供。如有虚假，愿意承担相关责任。</w:t>
            </w:r>
          </w:p>
          <w:p>
            <w:pPr>
              <w:numPr>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2.资金获批后将按规定使用。如有违规，愿退回所有资助奖励资金并承担相关责任。</w:t>
            </w:r>
          </w:p>
          <w:p>
            <w:pPr>
              <w:numPr>
                <w:numId w:val="0"/>
              </w:numPr>
              <w:spacing w:before="0" w:after="160" w:line="280" w:lineRule="exact"/>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法人代表签名：                                           （盖    章）</w:t>
            </w:r>
          </w:p>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71" w:type="dxa"/>
            <w:gridSpan w:val="3"/>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镇商务局电子商务股意见</w:t>
            </w:r>
          </w:p>
        </w:tc>
        <w:tc>
          <w:tcPr>
            <w:tcW w:w="5742" w:type="dxa"/>
            <w:gridSpan w:val="10"/>
            <w:vAlign w:val="center"/>
          </w:tcPr>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6" w:hRule="atLeast"/>
        </w:trPr>
        <w:tc>
          <w:tcPr>
            <w:tcW w:w="2871" w:type="dxa"/>
            <w:gridSpan w:val="3"/>
            <w:vAlign w:val="top"/>
          </w:tcPr>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镇商务局</w:t>
            </w:r>
            <w:r>
              <w:rPr>
                <w:rFonts w:hint="eastAsia" w:ascii="仿宋_GB2312" w:hAnsi="仿宋_GB2312" w:eastAsia="仿宋_GB2312" w:cs="仿宋_GB2312"/>
                <w:color w:val="auto"/>
                <w:position w:val="0"/>
                <w:sz w:val="18"/>
                <w:szCs w:val="18"/>
                <w:lang w:eastAsia="zh-CN"/>
              </w:rPr>
              <w:t>分管</w:t>
            </w:r>
            <w:r>
              <w:rPr>
                <w:rFonts w:hint="eastAsia" w:ascii="仿宋_GB2312" w:hAnsi="仿宋_GB2312" w:eastAsia="仿宋_GB2312" w:cs="仿宋_GB2312"/>
                <w:color w:val="auto"/>
                <w:position w:val="0"/>
                <w:sz w:val="18"/>
                <w:szCs w:val="18"/>
              </w:rPr>
              <w:t>副局长意见</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135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0" w:leftChars="0" w:right="0" w:firstLine="135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6"/>
            <w:vAlign w:val="top"/>
          </w:tcPr>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镇商务局局长意见</w:t>
            </w:r>
          </w:p>
          <w:p>
            <w:pPr>
              <w:numPr>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（盖    章）</w:t>
            </w:r>
          </w:p>
          <w:p>
            <w:pPr>
              <w:numPr>
                <w:numId w:val="0"/>
              </w:numPr>
              <w:spacing w:before="0" w:after="160" w:line="240" w:lineRule="auto"/>
              <w:ind w:left="1332" w:leftChars="0" w:right="0" w:firstLine="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4"/>
            <w:vAlign w:val="top"/>
          </w:tcPr>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分管领导</w:t>
            </w:r>
            <w:r>
              <w:rPr>
                <w:rFonts w:hint="eastAsia" w:ascii="仿宋_GB2312" w:hAnsi="仿宋_GB2312" w:eastAsia="仿宋_GB2312" w:cs="仿宋_GB2312"/>
                <w:color w:val="auto"/>
                <w:position w:val="0"/>
                <w:sz w:val="18"/>
                <w:szCs w:val="18"/>
              </w:rPr>
              <w:t>意见</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numId w:val="0"/>
              </w:numPr>
              <w:spacing w:before="0" w:after="160" w:line="240" w:lineRule="auto"/>
              <w:ind w:left="0" w:leftChars="0" w:right="0" w:firstLine="126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bl>
    <w:p>
      <w:pPr>
        <w:numPr>
          <w:numId w:val="0"/>
        </w:numPr>
        <w:spacing w:before="0" w:after="160" w:line="240" w:lineRule="auto"/>
        <w:ind w:right="0" w:firstLine="0"/>
        <w:jc w:val="left"/>
        <w:rPr>
          <w:rFonts w:hint="eastAsia" w:ascii="仿宋_GB2312" w:hAnsi="仿宋_GB2312" w:eastAsia="仿宋_GB2312" w:cs="仿宋_GB2312"/>
          <w:color w:val="auto"/>
          <w:position w:val="0"/>
          <w:sz w:val="30"/>
          <w:szCs w:val="30"/>
        </w:rPr>
      </w:pPr>
    </w:p>
    <w:sectPr>
      <w:headerReference r:id="rId6" w:type="first"/>
      <w:footerReference r:id="rId9" w:type="first"/>
      <w:headerReference r:id="rId4" w:type="default"/>
      <w:footerReference r:id="rId7" w:type="default"/>
      <w:headerReference r:id="rId5" w:type="even"/>
      <w:footerReference r:id="rId8" w:type="even"/>
      <w:pgSz w:w="11906" w:h="16838"/>
      <w:pgMar w:top="737" w:right="1644" w:bottom="737" w:left="1701" w:header="851" w:footer="992" w:gutter="0"/>
      <w:pgNumType w:fmt="numberInDash" w:start="0"/>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numPr>
        <w:numId w:val="0"/>
      </w:numPr>
      <w:snapToGrid w:val="0"/>
      <w:spacing w:before="0" w:after="160" w:line="240" w:lineRule="auto"/>
      <w:ind w:right="0" w:firstLine="0"/>
      <w:jc w:val="right"/>
      <w:rPr>
        <w:rFonts w:hint="default" w:ascii="Times New Roman" w:hAnsi="Times New Roman" w:eastAsia="Times New Roman"/>
        <w:color w:val="auto"/>
        <w:position w:val="0"/>
        <w:sz w:val="18"/>
        <w:szCs w:val="18"/>
      </w:rPr>
    </w:pPr>
    <w:r>
      <w:rPr>
        <w:rFonts w:hint="default" w:ascii="Times New Roman" w:hAnsi="Times New Roman" w:eastAsia="Times New Roman"/>
        <w:color w:val="auto"/>
        <w:position w:val="0"/>
        <w:sz w:val="18"/>
        <w:szCs w:val="18"/>
      </w:rPr>
      <w:fldChar w:fldCharType="begin"/>
    </w:r>
    <w:r>
      <w:instrText xml:space="preserve">PAGE  \* MERGEFORMAT</w:instrText>
    </w:r>
    <w:r>
      <w:fldChar w:fldCharType="separate"/>
    </w:r>
    <w:r>
      <w:t>- 1 -</w:t>
    </w:r>
    <w:r>
      <w:rPr>
        <w:rFonts w:hint="default" w:ascii="Times New Roman" w:hAnsi="Times New Roman" w:eastAsia="Times New Roman"/>
        <w:color w:val="auto"/>
        <w:position w:val="0"/>
        <w:sz w:val="18"/>
        <w:szCs w:val="18"/>
      </w:rPr>
      <w:fldChar w:fldCharType="end"/>
    </w:r>
  </w:p>
  <w:p>
    <w:pPr>
      <w:pStyle w:val="16"/>
      <w:numPr>
        <w:numId w:val="0"/>
      </w:numPr>
      <w:snapToGrid w:val="0"/>
      <w:spacing w:before="0" w:after="160" w:line="240" w:lineRule="auto"/>
      <w:ind w:right="0" w:firstLine="0"/>
      <w:jc w:val="left"/>
      <w:rPr>
        <w:rFonts w:hint="default" w:ascii="Times New Roman" w:hAnsi="Times New Roman" w:eastAsia="Times New Roman"/>
        <w:color w:val="auto"/>
        <w:positio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numPr>
        <w:numId w:val="0"/>
      </w:numPr>
      <w:snapToGrid w:val="0"/>
      <w:spacing w:before="0" w:after="160" w:line="240" w:lineRule="auto"/>
      <w:ind w:right="0" w:firstLine="0"/>
      <w:jc w:val="left"/>
      <w:rPr>
        <w:rFonts w:hint="default" w:ascii="Times New Roman" w:hAnsi="Times New Roman" w:eastAsia="Times New Roman"/>
        <w:color w:val="auto"/>
        <w:position w:val="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numPr>
        <w:numId w:val="0"/>
      </w:numPr>
      <w:snapToGrid w:val="0"/>
      <w:spacing w:before="0" w:after="160" w:line="240" w:lineRule="auto"/>
      <w:ind w:right="0" w:firstLine="0"/>
      <w:jc w:val="left"/>
      <w:rPr>
        <w:rFonts w:hint="default" w:ascii="Times New Roman" w:hAnsi="Times New Roman" w:eastAsia="Times New Roman"/>
        <w:color w:val="auto"/>
        <w:position w:val="0"/>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7"/>
      <w:numPr>
        <w:numId w:val="0"/>
      </w:numPr>
      <w:pBdr>
        <w:bottom w:val="none" w:color="auto" w:sz="0" w:space="0"/>
      </w:pBdr>
      <w:snapToGrid w:val="0"/>
      <w:spacing w:before="0" w:after="160" w:line="240" w:lineRule="auto"/>
      <w:ind w:right="0" w:firstLine="0"/>
      <w:jc w:val="center"/>
      <w:rPr>
        <w:rFonts w:hint="default" w:ascii="Times New Roman" w:hAnsi="Times New Roman" w:eastAsia="Times New Roman"/>
        <w:color w:val="auto"/>
        <w:position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7"/>
      <w:numPr>
        <w:numId w:val="0"/>
      </w:numPr>
      <w:pBdr>
        <w:bottom w:val="single" w:color="000000" w:sz="6" w:space="0"/>
      </w:pBdr>
      <w:snapToGrid w:val="0"/>
      <w:spacing w:before="0" w:after="160" w:line="240" w:lineRule="auto"/>
      <w:ind w:right="0" w:firstLine="0"/>
      <w:jc w:val="center"/>
      <w:rPr>
        <w:rFonts w:hint="default" w:ascii="Times New Roman" w:hAnsi="Times New Roman" w:eastAsia="Times New Roman"/>
        <w:color w:val="auto"/>
        <w:position w:val="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7"/>
      <w:numPr>
        <w:numId w:val="0"/>
      </w:numPr>
      <w:pBdr>
        <w:bottom w:val="single" w:color="000000" w:sz="6" w:space="0"/>
      </w:pBdr>
      <w:snapToGrid w:val="0"/>
      <w:spacing w:before="0" w:after="160" w:line="240" w:lineRule="auto"/>
      <w:ind w:right="0" w:firstLine="0"/>
      <w:jc w:val="center"/>
      <w:rPr>
        <w:rFonts w:hint="default" w:ascii="Times New Roman" w:hAnsi="Times New Roman" w:eastAsia="Times New Roman"/>
        <w:color w:val="auto"/>
        <w:position w:val="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45623156">
    <w:nsid w:val="5C205674"/>
    <w:multiLevelType w:val="singleLevel"/>
    <w:tmpl w:val="5C205674"/>
    <w:lvl w:ilvl="0" w:tentative="1">
      <w:start w:val="3"/>
      <w:numFmt w:val="chineseCounting"/>
      <w:suff w:val="nothing"/>
      <w:lvlText w:val="（%1）"/>
      <w:lvlJc w:val="left"/>
    </w:lvl>
  </w:abstractNum>
  <w:num w:numId="1">
    <w:abstractNumId w:val="15456231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noLineBreaksAfter w:lang="zh-CN" w:val="$([{£¥·‘“〈《「『【〔〖〝﹙﹛﹝＄（．［｛￡￥"/>
  <w:noLineBreaksBefore w:lang="zh-CN" w:val="$([{£¥·‘“〈《「『【〔〖〝﹙﹛﹝＄（．［｛￡￥"/>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55794"/>
    <w:rsid w:val="002B1257"/>
    <w:rsid w:val="003078DD"/>
    <w:rsid w:val="00417B77"/>
    <w:rsid w:val="007C44D9"/>
    <w:rsid w:val="008163E2"/>
    <w:rsid w:val="009D248F"/>
    <w:rsid w:val="00CC555D"/>
    <w:rsid w:val="00EA258E"/>
    <w:rsid w:val="00F42E9E"/>
    <w:rsid w:val="01276B70"/>
    <w:rsid w:val="014B38AD"/>
    <w:rsid w:val="01557A3F"/>
    <w:rsid w:val="015D28CD"/>
    <w:rsid w:val="018C36F6"/>
    <w:rsid w:val="019E58B5"/>
    <w:rsid w:val="01E07623"/>
    <w:rsid w:val="025901E7"/>
    <w:rsid w:val="02855BB3"/>
    <w:rsid w:val="028B4239"/>
    <w:rsid w:val="02A318E0"/>
    <w:rsid w:val="02A9706C"/>
    <w:rsid w:val="02DA24E4"/>
    <w:rsid w:val="02F32963"/>
    <w:rsid w:val="03117995"/>
    <w:rsid w:val="03125417"/>
    <w:rsid w:val="031B3B28"/>
    <w:rsid w:val="03261EB9"/>
    <w:rsid w:val="032C3DC2"/>
    <w:rsid w:val="03633F1C"/>
    <w:rsid w:val="03652CA2"/>
    <w:rsid w:val="03873B1C"/>
    <w:rsid w:val="03967BEE"/>
    <w:rsid w:val="03AA20BB"/>
    <w:rsid w:val="03B0425A"/>
    <w:rsid w:val="03BE6BB4"/>
    <w:rsid w:val="03C52CBC"/>
    <w:rsid w:val="03C816C2"/>
    <w:rsid w:val="03E60C72"/>
    <w:rsid w:val="03EA2EFC"/>
    <w:rsid w:val="03EB097D"/>
    <w:rsid w:val="042B5EE3"/>
    <w:rsid w:val="044E739D"/>
    <w:rsid w:val="0488627D"/>
    <w:rsid w:val="04A610B0"/>
    <w:rsid w:val="04B019C0"/>
    <w:rsid w:val="04C218DA"/>
    <w:rsid w:val="050126C3"/>
    <w:rsid w:val="05364FBD"/>
    <w:rsid w:val="05492014"/>
    <w:rsid w:val="05567BCF"/>
    <w:rsid w:val="05965135"/>
    <w:rsid w:val="05A247CB"/>
    <w:rsid w:val="05C24D00"/>
    <w:rsid w:val="05D3081E"/>
    <w:rsid w:val="05EC5B44"/>
    <w:rsid w:val="05EF48CA"/>
    <w:rsid w:val="05FB28DB"/>
    <w:rsid w:val="060E737E"/>
    <w:rsid w:val="06187C8D"/>
    <w:rsid w:val="063901C2"/>
    <w:rsid w:val="065E4B7E"/>
    <w:rsid w:val="06C745AE"/>
    <w:rsid w:val="06CE3F39"/>
    <w:rsid w:val="06D14050"/>
    <w:rsid w:val="072510C4"/>
    <w:rsid w:val="074109F4"/>
    <w:rsid w:val="07780B4E"/>
    <w:rsid w:val="0795047E"/>
    <w:rsid w:val="07983601"/>
    <w:rsid w:val="07C10049"/>
    <w:rsid w:val="07DC6674"/>
    <w:rsid w:val="07F43D1B"/>
    <w:rsid w:val="081A6159"/>
    <w:rsid w:val="081B3BDB"/>
    <w:rsid w:val="081F25E1"/>
    <w:rsid w:val="084724A0"/>
    <w:rsid w:val="08557237"/>
    <w:rsid w:val="0866554F"/>
    <w:rsid w:val="08847D87"/>
    <w:rsid w:val="08945E23"/>
    <w:rsid w:val="08B73A59"/>
    <w:rsid w:val="08ED3F33"/>
    <w:rsid w:val="08FF1C4F"/>
    <w:rsid w:val="091B377D"/>
    <w:rsid w:val="092C3A18"/>
    <w:rsid w:val="09467E45"/>
    <w:rsid w:val="09837CAA"/>
    <w:rsid w:val="098C4D36"/>
    <w:rsid w:val="09BB5885"/>
    <w:rsid w:val="09DA06B8"/>
    <w:rsid w:val="09E46A49"/>
    <w:rsid w:val="0A320D47"/>
    <w:rsid w:val="0A82564E"/>
    <w:rsid w:val="0A8B4C59"/>
    <w:rsid w:val="0AC9473D"/>
    <w:rsid w:val="0AD153CD"/>
    <w:rsid w:val="0ADA025B"/>
    <w:rsid w:val="0AE465EC"/>
    <w:rsid w:val="0AF17E80"/>
    <w:rsid w:val="0B072024"/>
    <w:rsid w:val="0B1A3243"/>
    <w:rsid w:val="0B410F04"/>
    <w:rsid w:val="0B4E3A9D"/>
    <w:rsid w:val="0B871679"/>
    <w:rsid w:val="0BAD6035"/>
    <w:rsid w:val="0BBA0BCE"/>
    <w:rsid w:val="0BC76BDF"/>
    <w:rsid w:val="0C1969E9"/>
    <w:rsid w:val="0C2427FC"/>
    <w:rsid w:val="0C385C19"/>
    <w:rsid w:val="0C3F0E27"/>
    <w:rsid w:val="0C4B4C3A"/>
    <w:rsid w:val="0C4E5BBE"/>
    <w:rsid w:val="0C7D670E"/>
    <w:rsid w:val="0C93502E"/>
    <w:rsid w:val="0CAC39D9"/>
    <w:rsid w:val="0CBF4BF8"/>
    <w:rsid w:val="0CD12914"/>
    <w:rsid w:val="0CE54E38"/>
    <w:rsid w:val="0D1D4F92"/>
    <w:rsid w:val="0D5166E6"/>
    <w:rsid w:val="0D67410D"/>
    <w:rsid w:val="0D870DBE"/>
    <w:rsid w:val="0D9C32E2"/>
    <w:rsid w:val="0DA32C6D"/>
    <w:rsid w:val="0DAC1C76"/>
    <w:rsid w:val="0DB32F07"/>
    <w:rsid w:val="0DBC1618"/>
    <w:rsid w:val="0DC30FA3"/>
    <w:rsid w:val="0DDA0BC8"/>
    <w:rsid w:val="0DEB68E4"/>
    <w:rsid w:val="0DF129EC"/>
    <w:rsid w:val="0E0908A4"/>
    <w:rsid w:val="0E1D03B8"/>
    <w:rsid w:val="0E4C5684"/>
    <w:rsid w:val="0E54720D"/>
    <w:rsid w:val="0E554C8F"/>
    <w:rsid w:val="0E5C7E9D"/>
    <w:rsid w:val="0E5D7B1D"/>
    <w:rsid w:val="0E6971B2"/>
    <w:rsid w:val="0E8F15F0"/>
    <w:rsid w:val="0EB01B25"/>
    <w:rsid w:val="0EC56247"/>
    <w:rsid w:val="0F19034E"/>
    <w:rsid w:val="0F530435"/>
    <w:rsid w:val="0F546B4D"/>
    <w:rsid w:val="0F603EC7"/>
    <w:rsid w:val="0F6E31DD"/>
    <w:rsid w:val="0F8F6F95"/>
    <w:rsid w:val="0FAB3042"/>
    <w:rsid w:val="0FB43951"/>
    <w:rsid w:val="0FE80928"/>
    <w:rsid w:val="0FF83141"/>
    <w:rsid w:val="103B2931"/>
    <w:rsid w:val="105534DB"/>
    <w:rsid w:val="1069217B"/>
    <w:rsid w:val="1087172B"/>
    <w:rsid w:val="108904B2"/>
    <w:rsid w:val="10993885"/>
    <w:rsid w:val="10AF15EB"/>
    <w:rsid w:val="10BF5108"/>
    <w:rsid w:val="10ED2754"/>
    <w:rsid w:val="10FF266F"/>
    <w:rsid w:val="111D54A2"/>
    <w:rsid w:val="112315AA"/>
    <w:rsid w:val="11296D36"/>
    <w:rsid w:val="114640E8"/>
    <w:rsid w:val="1153597C"/>
    <w:rsid w:val="11651119"/>
    <w:rsid w:val="116D0724"/>
    <w:rsid w:val="11786AB5"/>
    <w:rsid w:val="118D6A5B"/>
    <w:rsid w:val="119618E8"/>
    <w:rsid w:val="11B67C1F"/>
    <w:rsid w:val="11C90E3E"/>
    <w:rsid w:val="11CD7844"/>
    <w:rsid w:val="11D71CDC"/>
    <w:rsid w:val="11D93657"/>
    <w:rsid w:val="11DC67DA"/>
    <w:rsid w:val="11E23F66"/>
    <w:rsid w:val="12026A19"/>
    <w:rsid w:val="12180BBD"/>
    <w:rsid w:val="12252451"/>
    <w:rsid w:val="123B7E78"/>
    <w:rsid w:val="123E0DFD"/>
    <w:rsid w:val="123E2FFB"/>
    <w:rsid w:val="12A168ED"/>
    <w:rsid w:val="12BE6DCC"/>
    <w:rsid w:val="12E5461B"/>
    <w:rsid w:val="12F450A8"/>
    <w:rsid w:val="12FE3439"/>
    <w:rsid w:val="130A39C8"/>
    <w:rsid w:val="13753078"/>
    <w:rsid w:val="1380270E"/>
    <w:rsid w:val="13A12C42"/>
    <w:rsid w:val="13F3134C"/>
    <w:rsid w:val="1430702E"/>
    <w:rsid w:val="144072C9"/>
    <w:rsid w:val="14871C3B"/>
    <w:rsid w:val="148F7048"/>
    <w:rsid w:val="149A0C5C"/>
    <w:rsid w:val="149F50E4"/>
    <w:rsid w:val="14B57287"/>
    <w:rsid w:val="15173AA9"/>
    <w:rsid w:val="15504F07"/>
    <w:rsid w:val="157B37CD"/>
    <w:rsid w:val="15CB4851"/>
    <w:rsid w:val="15CC22D2"/>
    <w:rsid w:val="160E65BF"/>
    <w:rsid w:val="162F4575"/>
    <w:rsid w:val="165C08BD"/>
    <w:rsid w:val="16697BD2"/>
    <w:rsid w:val="167E42F4"/>
    <w:rsid w:val="16884C04"/>
    <w:rsid w:val="169F00AC"/>
    <w:rsid w:val="16A82F3A"/>
    <w:rsid w:val="16B52250"/>
    <w:rsid w:val="16CB43F4"/>
    <w:rsid w:val="16FA16C0"/>
    <w:rsid w:val="16FB4F43"/>
    <w:rsid w:val="170F5DE2"/>
    <w:rsid w:val="17AA1863"/>
    <w:rsid w:val="17B26C70"/>
    <w:rsid w:val="17C77B0F"/>
    <w:rsid w:val="17D50129"/>
    <w:rsid w:val="17D77DA9"/>
    <w:rsid w:val="17DE7734"/>
    <w:rsid w:val="17ED57D0"/>
    <w:rsid w:val="182511AD"/>
    <w:rsid w:val="18363646"/>
    <w:rsid w:val="18397E4E"/>
    <w:rsid w:val="183D2FD1"/>
    <w:rsid w:val="18550677"/>
    <w:rsid w:val="187B413A"/>
    <w:rsid w:val="18887BCD"/>
    <w:rsid w:val="18893450"/>
    <w:rsid w:val="18B43F14"/>
    <w:rsid w:val="18EC78F1"/>
    <w:rsid w:val="195D0EAA"/>
    <w:rsid w:val="196C36C2"/>
    <w:rsid w:val="198048E1"/>
    <w:rsid w:val="19823668"/>
    <w:rsid w:val="198432E8"/>
    <w:rsid w:val="19A2611B"/>
    <w:rsid w:val="19E8300C"/>
    <w:rsid w:val="1A4A782D"/>
    <w:rsid w:val="1A626AD9"/>
    <w:rsid w:val="1AAF06F8"/>
    <w:rsid w:val="1AB05464"/>
    <w:rsid w:val="1B5C41F3"/>
    <w:rsid w:val="1B83082F"/>
    <w:rsid w:val="1B920E49"/>
    <w:rsid w:val="1B921B90"/>
    <w:rsid w:val="1B9A3CD7"/>
    <w:rsid w:val="1BC34E9C"/>
    <w:rsid w:val="1BDB6CBF"/>
    <w:rsid w:val="1C1B332C"/>
    <w:rsid w:val="1C394ADA"/>
    <w:rsid w:val="1C9551F4"/>
    <w:rsid w:val="1CCA43C9"/>
    <w:rsid w:val="1CD55FDE"/>
    <w:rsid w:val="1CDA2465"/>
    <w:rsid w:val="1CDA4664"/>
    <w:rsid w:val="1CEF6B87"/>
    <w:rsid w:val="1D453D13"/>
    <w:rsid w:val="1D466C83"/>
    <w:rsid w:val="1D487C39"/>
    <w:rsid w:val="1D674D00"/>
    <w:rsid w:val="1D740FDF"/>
    <w:rsid w:val="1D746DE1"/>
    <w:rsid w:val="1DA1442D"/>
    <w:rsid w:val="1DAA14A8"/>
    <w:rsid w:val="1E1D5F75"/>
    <w:rsid w:val="1E29560A"/>
    <w:rsid w:val="1E35361B"/>
    <w:rsid w:val="1E5E47E0"/>
    <w:rsid w:val="1EAD1FE0"/>
    <w:rsid w:val="1EB606F1"/>
    <w:rsid w:val="1EE47F3C"/>
    <w:rsid w:val="1EF736D9"/>
    <w:rsid w:val="1F15650D"/>
    <w:rsid w:val="1F28772C"/>
    <w:rsid w:val="1F3C1C4F"/>
    <w:rsid w:val="1F4C6666"/>
    <w:rsid w:val="1F7268A6"/>
    <w:rsid w:val="1F730AA4"/>
    <w:rsid w:val="1F8467C0"/>
    <w:rsid w:val="1F8D662C"/>
    <w:rsid w:val="1F8F03D5"/>
    <w:rsid w:val="1F9F066F"/>
    <w:rsid w:val="1FCD7EB9"/>
    <w:rsid w:val="1FD552C6"/>
    <w:rsid w:val="1FEA526B"/>
    <w:rsid w:val="201673B4"/>
    <w:rsid w:val="202253C5"/>
    <w:rsid w:val="20263DCB"/>
    <w:rsid w:val="202A6055"/>
    <w:rsid w:val="20695B39"/>
    <w:rsid w:val="207D005D"/>
    <w:rsid w:val="20834165"/>
    <w:rsid w:val="2091347B"/>
    <w:rsid w:val="20932201"/>
    <w:rsid w:val="20955704"/>
    <w:rsid w:val="20DD137B"/>
    <w:rsid w:val="2118245A"/>
    <w:rsid w:val="21274C73"/>
    <w:rsid w:val="21533539"/>
    <w:rsid w:val="216721D9"/>
    <w:rsid w:val="219E39B8"/>
    <w:rsid w:val="21B6105F"/>
    <w:rsid w:val="21DE0F1E"/>
    <w:rsid w:val="21E408A9"/>
    <w:rsid w:val="21E52AA7"/>
    <w:rsid w:val="220358DB"/>
    <w:rsid w:val="22233C11"/>
    <w:rsid w:val="22280099"/>
    <w:rsid w:val="222F54A5"/>
    <w:rsid w:val="229D5AD9"/>
    <w:rsid w:val="22B06CF8"/>
    <w:rsid w:val="22BD058C"/>
    <w:rsid w:val="23054204"/>
    <w:rsid w:val="23A06601"/>
    <w:rsid w:val="23B27BA0"/>
    <w:rsid w:val="23E869F5"/>
    <w:rsid w:val="23FB5A15"/>
    <w:rsid w:val="24001E9D"/>
    <w:rsid w:val="24182DC7"/>
    <w:rsid w:val="242B3FE6"/>
    <w:rsid w:val="2431266C"/>
    <w:rsid w:val="249C1D1C"/>
    <w:rsid w:val="24A34F2A"/>
    <w:rsid w:val="24A66831"/>
    <w:rsid w:val="24D613FC"/>
    <w:rsid w:val="250826D0"/>
    <w:rsid w:val="253F062B"/>
    <w:rsid w:val="25525FC7"/>
    <w:rsid w:val="255933D3"/>
    <w:rsid w:val="25AF7A72"/>
    <w:rsid w:val="25DE142E"/>
    <w:rsid w:val="25E17E34"/>
    <w:rsid w:val="2604386C"/>
    <w:rsid w:val="2618250D"/>
    <w:rsid w:val="264E29E7"/>
    <w:rsid w:val="26897349"/>
    <w:rsid w:val="268C4A4A"/>
    <w:rsid w:val="26937C58"/>
    <w:rsid w:val="26AC4F7F"/>
    <w:rsid w:val="26D01CBB"/>
    <w:rsid w:val="26D24EA7"/>
    <w:rsid w:val="26F61EFB"/>
    <w:rsid w:val="27085698"/>
    <w:rsid w:val="276237A8"/>
    <w:rsid w:val="27796C51"/>
    <w:rsid w:val="278F0DF5"/>
    <w:rsid w:val="27CB31D8"/>
    <w:rsid w:val="2826006E"/>
    <w:rsid w:val="285E01C8"/>
    <w:rsid w:val="28657B53"/>
    <w:rsid w:val="28F43F3F"/>
    <w:rsid w:val="290B5D62"/>
    <w:rsid w:val="290E6CE7"/>
    <w:rsid w:val="29137733"/>
    <w:rsid w:val="2968067B"/>
    <w:rsid w:val="299711CA"/>
    <w:rsid w:val="299946CD"/>
    <w:rsid w:val="299D6956"/>
    <w:rsid w:val="29FB0EEE"/>
    <w:rsid w:val="2A070584"/>
    <w:rsid w:val="2A207E29"/>
    <w:rsid w:val="2A673E21"/>
    <w:rsid w:val="2A6C24A7"/>
    <w:rsid w:val="2A874355"/>
    <w:rsid w:val="2AA1167C"/>
    <w:rsid w:val="2AAC3290"/>
    <w:rsid w:val="2AE46C6D"/>
    <w:rsid w:val="2AF93390"/>
    <w:rsid w:val="2B133F39"/>
    <w:rsid w:val="2B75075B"/>
    <w:rsid w:val="2BAE1BB9"/>
    <w:rsid w:val="2BD25271"/>
    <w:rsid w:val="2C35787F"/>
    <w:rsid w:val="2C6B57F0"/>
    <w:rsid w:val="2C7118F7"/>
    <w:rsid w:val="2C7502FD"/>
    <w:rsid w:val="2C7C7C88"/>
    <w:rsid w:val="2CA952D4"/>
    <w:rsid w:val="2CAD0457"/>
    <w:rsid w:val="2CD803A2"/>
    <w:rsid w:val="2D0C1AF6"/>
    <w:rsid w:val="2D1B430E"/>
    <w:rsid w:val="2D3C00C6"/>
    <w:rsid w:val="2D5708F0"/>
    <w:rsid w:val="2D946557"/>
    <w:rsid w:val="2D9D6E66"/>
    <w:rsid w:val="2DC33823"/>
    <w:rsid w:val="2DD227B8"/>
    <w:rsid w:val="2DDB0EC9"/>
    <w:rsid w:val="2DDE1E4E"/>
    <w:rsid w:val="2E4140F1"/>
    <w:rsid w:val="2E445076"/>
    <w:rsid w:val="2E601123"/>
    <w:rsid w:val="2E7126C2"/>
    <w:rsid w:val="2E7B2FD1"/>
    <w:rsid w:val="2EC67BCD"/>
    <w:rsid w:val="2F2111E1"/>
    <w:rsid w:val="2F363704"/>
    <w:rsid w:val="2F3A7B8C"/>
    <w:rsid w:val="2F575E37"/>
    <w:rsid w:val="2FC70F4D"/>
    <w:rsid w:val="2FD00080"/>
    <w:rsid w:val="2FD15B01"/>
    <w:rsid w:val="2FD33202"/>
    <w:rsid w:val="2FD46A86"/>
    <w:rsid w:val="30195EF5"/>
    <w:rsid w:val="30436D3A"/>
    <w:rsid w:val="30684D7B"/>
    <w:rsid w:val="306870B1"/>
    <w:rsid w:val="308A4F2F"/>
    <w:rsid w:val="30C93B1B"/>
    <w:rsid w:val="30D540AA"/>
    <w:rsid w:val="30F152AC"/>
    <w:rsid w:val="30FA12E6"/>
    <w:rsid w:val="30FE2CF0"/>
    <w:rsid w:val="31044BF9"/>
    <w:rsid w:val="314F5F72"/>
    <w:rsid w:val="315E078B"/>
    <w:rsid w:val="3168491E"/>
    <w:rsid w:val="316F49C4"/>
    <w:rsid w:val="318A0E4C"/>
    <w:rsid w:val="31B00595"/>
    <w:rsid w:val="31DB35D8"/>
    <w:rsid w:val="321D3148"/>
    <w:rsid w:val="323507EE"/>
    <w:rsid w:val="328E0E7D"/>
    <w:rsid w:val="32990513"/>
    <w:rsid w:val="329F241C"/>
    <w:rsid w:val="32E12E85"/>
    <w:rsid w:val="32F925CB"/>
    <w:rsid w:val="3304433F"/>
    <w:rsid w:val="335B4D4D"/>
    <w:rsid w:val="33681E65"/>
    <w:rsid w:val="33A53EC8"/>
    <w:rsid w:val="33B51F64"/>
    <w:rsid w:val="33B850E7"/>
    <w:rsid w:val="33E23DA3"/>
    <w:rsid w:val="340D03F4"/>
    <w:rsid w:val="34180984"/>
    <w:rsid w:val="343659B5"/>
    <w:rsid w:val="34594C70"/>
    <w:rsid w:val="346A078E"/>
    <w:rsid w:val="34A727F1"/>
    <w:rsid w:val="34DC77C8"/>
    <w:rsid w:val="34FA0BAE"/>
    <w:rsid w:val="35045109"/>
    <w:rsid w:val="3537465F"/>
    <w:rsid w:val="35507787"/>
    <w:rsid w:val="357A05CB"/>
    <w:rsid w:val="357E6FD1"/>
    <w:rsid w:val="358D3D69"/>
    <w:rsid w:val="35923A74"/>
    <w:rsid w:val="359314F5"/>
    <w:rsid w:val="361507CA"/>
    <w:rsid w:val="361F6B5B"/>
    <w:rsid w:val="36235561"/>
    <w:rsid w:val="3663634A"/>
    <w:rsid w:val="36701DDD"/>
    <w:rsid w:val="36855908"/>
    <w:rsid w:val="368B0408"/>
    <w:rsid w:val="36AE76C3"/>
    <w:rsid w:val="36C572E8"/>
    <w:rsid w:val="36E05914"/>
    <w:rsid w:val="37005E48"/>
    <w:rsid w:val="370757D3"/>
    <w:rsid w:val="371428EB"/>
    <w:rsid w:val="37306998"/>
    <w:rsid w:val="37422135"/>
    <w:rsid w:val="37834AB7"/>
    <w:rsid w:val="37B449F3"/>
    <w:rsid w:val="37C06287"/>
    <w:rsid w:val="387D663A"/>
    <w:rsid w:val="38BE0728"/>
    <w:rsid w:val="38D47048"/>
    <w:rsid w:val="38E11BE1"/>
    <w:rsid w:val="38EF5674"/>
    <w:rsid w:val="38FA4D0A"/>
    <w:rsid w:val="390F142C"/>
    <w:rsid w:val="392016C6"/>
    <w:rsid w:val="39302F8E"/>
    <w:rsid w:val="3936386A"/>
    <w:rsid w:val="39A1656C"/>
    <w:rsid w:val="39AE222F"/>
    <w:rsid w:val="39B6763B"/>
    <w:rsid w:val="39BC4DC8"/>
    <w:rsid w:val="39BF5D4C"/>
    <w:rsid w:val="39CF2763"/>
    <w:rsid w:val="39D65971"/>
    <w:rsid w:val="3A5B4D89"/>
    <w:rsid w:val="3A82388C"/>
    <w:rsid w:val="3A8E189D"/>
    <w:rsid w:val="3A900623"/>
    <w:rsid w:val="3A9B4436"/>
    <w:rsid w:val="3AD72F96"/>
    <w:rsid w:val="3AE24BAA"/>
    <w:rsid w:val="3AE96733"/>
    <w:rsid w:val="3B02185C"/>
    <w:rsid w:val="3B0372DD"/>
    <w:rsid w:val="3B063AE5"/>
    <w:rsid w:val="3B1C5C89"/>
    <w:rsid w:val="3B476ACD"/>
    <w:rsid w:val="3B4C2F55"/>
    <w:rsid w:val="3B541666"/>
    <w:rsid w:val="3B64607D"/>
    <w:rsid w:val="3B653AFE"/>
    <w:rsid w:val="3B687C20"/>
    <w:rsid w:val="3B8F5FC8"/>
    <w:rsid w:val="3BC14218"/>
    <w:rsid w:val="3BC7289E"/>
    <w:rsid w:val="3BDD02C5"/>
    <w:rsid w:val="3C0F1D99"/>
    <w:rsid w:val="3C100090"/>
    <w:rsid w:val="3C292943"/>
    <w:rsid w:val="3C3379CF"/>
    <w:rsid w:val="3C69372C"/>
    <w:rsid w:val="3C9F4B00"/>
    <w:rsid w:val="3CBB7CB3"/>
    <w:rsid w:val="3CE93C7A"/>
    <w:rsid w:val="3CED2681"/>
    <w:rsid w:val="3CFD5A3B"/>
    <w:rsid w:val="3D340877"/>
    <w:rsid w:val="3D3440FA"/>
    <w:rsid w:val="3D38727D"/>
    <w:rsid w:val="3D3D6F88"/>
    <w:rsid w:val="3D3F248B"/>
    <w:rsid w:val="3D454501"/>
    <w:rsid w:val="3D5C61B8"/>
    <w:rsid w:val="3D635B43"/>
    <w:rsid w:val="3D6F51D8"/>
    <w:rsid w:val="3D924493"/>
    <w:rsid w:val="3D9A7321"/>
    <w:rsid w:val="3DA059A7"/>
    <w:rsid w:val="3DC0045B"/>
    <w:rsid w:val="3DC67DE5"/>
    <w:rsid w:val="3DDD580C"/>
    <w:rsid w:val="3DE42C19"/>
    <w:rsid w:val="3DE72D5C"/>
    <w:rsid w:val="3DED132A"/>
    <w:rsid w:val="3E191DEE"/>
    <w:rsid w:val="3E5F0364"/>
    <w:rsid w:val="3E602562"/>
    <w:rsid w:val="3E675770"/>
    <w:rsid w:val="3E825F9A"/>
    <w:rsid w:val="3EEE694E"/>
    <w:rsid w:val="3EF40857"/>
    <w:rsid w:val="3EFA2761"/>
    <w:rsid w:val="3F32613E"/>
    <w:rsid w:val="3F6C1EF1"/>
    <w:rsid w:val="3F9738E4"/>
    <w:rsid w:val="3F9C44E8"/>
    <w:rsid w:val="3FA702FB"/>
    <w:rsid w:val="3FAF5707"/>
    <w:rsid w:val="3FC06CA7"/>
    <w:rsid w:val="3FCE01BB"/>
    <w:rsid w:val="3FD55947"/>
    <w:rsid w:val="3FEC0DF0"/>
    <w:rsid w:val="40192BB8"/>
    <w:rsid w:val="4058011F"/>
    <w:rsid w:val="40585F20"/>
    <w:rsid w:val="40616830"/>
    <w:rsid w:val="40726ACA"/>
    <w:rsid w:val="409311FD"/>
    <w:rsid w:val="40A73721"/>
    <w:rsid w:val="40F53820"/>
    <w:rsid w:val="41193BBA"/>
    <w:rsid w:val="411D1161"/>
    <w:rsid w:val="41251DF1"/>
    <w:rsid w:val="41520C7A"/>
    <w:rsid w:val="415E79CC"/>
    <w:rsid w:val="41643AD4"/>
    <w:rsid w:val="41A171BC"/>
    <w:rsid w:val="41B03F53"/>
    <w:rsid w:val="41B75ADD"/>
    <w:rsid w:val="41FD3486"/>
    <w:rsid w:val="423E7CBC"/>
    <w:rsid w:val="426F0B0E"/>
    <w:rsid w:val="42895E35"/>
    <w:rsid w:val="42CF5E08"/>
    <w:rsid w:val="42FE1677"/>
    <w:rsid w:val="4309548A"/>
    <w:rsid w:val="430F0767"/>
    <w:rsid w:val="433E3A61"/>
    <w:rsid w:val="43530D81"/>
    <w:rsid w:val="43536B83"/>
    <w:rsid w:val="435C3C0F"/>
    <w:rsid w:val="437E6C9A"/>
    <w:rsid w:val="43A8628C"/>
    <w:rsid w:val="43CE2C49"/>
    <w:rsid w:val="43E32BEE"/>
    <w:rsid w:val="43F82B94"/>
    <w:rsid w:val="43FC159A"/>
    <w:rsid w:val="442745DC"/>
    <w:rsid w:val="442A0DE4"/>
    <w:rsid w:val="449A491B"/>
    <w:rsid w:val="44BC6155"/>
    <w:rsid w:val="44C2005E"/>
    <w:rsid w:val="44ED48CC"/>
    <w:rsid w:val="44F00574"/>
    <w:rsid w:val="44F1532A"/>
    <w:rsid w:val="450042C0"/>
    <w:rsid w:val="451F4B74"/>
    <w:rsid w:val="45BD3779"/>
    <w:rsid w:val="45C45302"/>
    <w:rsid w:val="45C76287"/>
    <w:rsid w:val="460732BE"/>
    <w:rsid w:val="46105782"/>
    <w:rsid w:val="46151C09"/>
    <w:rsid w:val="46924A56"/>
    <w:rsid w:val="469730DC"/>
    <w:rsid w:val="46C73C2B"/>
    <w:rsid w:val="46D25840"/>
    <w:rsid w:val="46E3355B"/>
    <w:rsid w:val="46F721FC"/>
    <w:rsid w:val="47012B0C"/>
    <w:rsid w:val="477F6C5D"/>
    <w:rsid w:val="47BE41C3"/>
    <w:rsid w:val="48357685"/>
    <w:rsid w:val="485943C2"/>
    <w:rsid w:val="488D7D14"/>
    <w:rsid w:val="4891671A"/>
    <w:rsid w:val="48B14A50"/>
    <w:rsid w:val="48E2521F"/>
    <w:rsid w:val="49244D8F"/>
    <w:rsid w:val="492A385B"/>
    <w:rsid w:val="49AC016B"/>
    <w:rsid w:val="49B27E76"/>
    <w:rsid w:val="49C3230F"/>
    <w:rsid w:val="49C43614"/>
    <w:rsid w:val="49CD00A1"/>
    <w:rsid w:val="49F031DE"/>
    <w:rsid w:val="49FA026B"/>
    <w:rsid w:val="4A7127CD"/>
    <w:rsid w:val="4AF2314C"/>
    <w:rsid w:val="4B3C797D"/>
    <w:rsid w:val="4B626538"/>
    <w:rsid w:val="4B9D671D"/>
    <w:rsid w:val="4BB308C1"/>
    <w:rsid w:val="4BBB7ECB"/>
    <w:rsid w:val="4BE3360E"/>
    <w:rsid w:val="4C193AE8"/>
    <w:rsid w:val="4C2B3A02"/>
    <w:rsid w:val="4C56394D"/>
    <w:rsid w:val="4C835716"/>
    <w:rsid w:val="4CBE2078"/>
    <w:rsid w:val="4CCF4510"/>
    <w:rsid w:val="4D170188"/>
    <w:rsid w:val="4D206899"/>
    <w:rsid w:val="4D2D232C"/>
    <w:rsid w:val="4D3764BE"/>
    <w:rsid w:val="4D4A76DD"/>
    <w:rsid w:val="4D5F637E"/>
    <w:rsid w:val="4D7D33AF"/>
    <w:rsid w:val="4DA63556"/>
    <w:rsid w:val="4DA91C75"/>
    <w:rsid w:val="4DBD0F93"/>
    <w:rsid w:val="4DE15652"/>
    <w:rsid w:val="4E2C224E"/>
    <w:rsid w:val="4E300C55"/>
    <w:rsid w:val="4E6B55B6"/>
    <w:rsid w:val="4E727140"/>
    <w:rsid w:val="4EC011DA"/>
    <w:rsid w:val="4EC12742"/>
    <w:rsid w:val="4ED748E6"/>
    <w:rsid w:val="4F4222E3"/>
    <w:rsid w:val="4F447498"/>
    <w:rsid w:val="4F5764B9"/>
    <w:rsid w:val="4F7A7972"/>
    <w:rsid w:val="4F94051C"/>
    <w:rsid w:val="4FA17831"/>
    <w:rsid w:val="4FB158CE"/>
    <w:rsid w:val="4FBA295A"/>
    <w:rsid w:val="4FCA09F6"/>
    <w:rsid w:val="4FEE2CA2"/>
    <w:rsid w:val="4FFA3743"/>
    <w:rsid w:val="5007085B"/>
    <w:rsid w:val="50203983"/>
    <w:rsid w:val="504870C6"/>
    <w:rsid w:val="504B2249"/>
    <w:rsid w:val="505B02E5"/>
    <w:rsid w:val="506640F7"/>
    <w:rsid w:val="506A2AFE"/>
    <w:rsid w:val="509F1CD3"/>
    <w:rsid w:val="50BA3B81"/>
    <w:rsid w:val="50E214C3"/>
    <w:rsid w:val="51192683"/>
    <w:rsid w:val="512A3E35"/>
    <w:rsid w:val="513F3DDB"/>
    <w:rsid w:val="515A6B83"/>
    <w:rsid w:val="51825B49"/>
    <w:rsid w:val="51D75253"/>
    <w:rsid w:val="51E000E1"/>
    <w:rsid w:val="5204289F"/>
    <w:rsid w:val="520812A5"/>
    <w:rsid w:val="5247460D"/>
    <w:rsid w:val="525F0100"/>
    <w:rsid w:val="5270414C"/>
    <w:rsid w:val="52AD3FB1"/>
    <w:rsid w:val="52B648C1"/>
    <w:rsid w:val="52BE1CCD"/>
    <w:rsid w:val="52C703DE"/>
    <w:rsid w:val="53117559"/>
    <w:rsid w:val="53242CF6"/>
    <w:rsid w:val="534F5D39"/>
    <w:rsid w:val="53D85C9D"/>
    <w:rsid w:val="53E00EAB"/>
    <w:rsid w:val="53E030A9"/>
    <w:rsid w:val="53E21E30"/>
    <w:rsid w:val="53E57B09"/>
    <w:rsid w:val="5443534C"/>
    <w:rsid w:val="54456651"/>
    <w:rsid w:val="54795826"/>
    <w:rsid w:val="54C46B9F"/>
    <w:rsid w:val="54E570D4"/>
    <w:rsid w:val="55122522"/>
    <w:rsid w:val="552227BC"/>
    <w:rsid w:val="55465E74"/>
    <w:rsid w:val="55587413"/>
    <w:rsid w:val="55E524FA"/>
    <w:rsid w:val="55FE5622"/>
    <w:rsid w:val="56257A60"/>
    <w:rsid w:val="562E6171"/>
    <w:rsid w:val="56436117"/>
    <w:rsid w:val="56AD44C1"/>
    <w:rsid w:val="56F23931"/>
    <w:rsid w:val="56F810BD"/>
    <w:rsid w:val="57121C67"/>
    <w:rsid w:val="5715646F"/>
    <w:rsid w:val="572A2B91"/>
    <w:rsid w:val="57404D35"/>
    <w:rsid w:val="575710D7"/>
    <w:rsid w:val="579C1BCB"/>
    <w:rsid w:val="57AB43E4"/>
    <w:rsid w:val="57BB0DFB"/>
    <w:rsid w:val="57DF393A"/>
    <w:rsid w:val="58587D80"/>
    <w:rsid w:val="58AF078F"/>
    <w:rsid w:val="58C75E36"/>
    <w:rsid w:val="58E41B62"/>
    <w:rsid w:val="591B58C0"/>
    <w:rsid w:val="59222CCC"/>
    <w:rsid w:val="593815EC"/>
    <w:rsid w:val="593D12F7"/>
    <w:rsid w:val="59766ED3"/>
    <w:rsid w:val="5999038C"/>
    <w:rsid w:val="59B234B4"/>
    <w:rsid w:val="59B75D60"/>
    <w:rsid w:val="59DF6902"/>
    <w:rsid w:val="59F66527"/>
    <w:rsid w:val="5A086442"/>
    <w:rsid w:val="5A3E219F"/>
    <w:rsid w:val="5A413124"/>
    <w:rsid w:val="5A436627"/>
    <w:rsid w:val="5A692FE3"/>
    <w:rsid w:val="5A9B1234"/>
    <w:rsid w:val="5ACE4F06"/>
    <w:rsid w:val="5AE65E30"/>
    <w:rsid w:val="5B2E6224"/>
    <w:rsid w:val="5B3A7AB8"/>
    <w:rsid w:val="5BAA6E73"/>
    <w:rsid w:val="5BB209FC"/>
    <w:rsid w:val="5BC86C25"/>
    <w:rsid w:val="5BF4276A"/>
    <w:rsid w:val="5BF736EF"/>
    <w:rsid w:val="5C1D392E"/>
    <w:rsid w:val="5C407366"/>
    <w:rsid w:val="5C4A34F9"/>
    <w:rsid w:val="5C4F5402"/>
    <w:rsid w:val="5C580290"/>
    <w:rsid w:val="5C944872"/>
    <w:rsid w:val="5CDC2A68"/>
    <w:rsid w:val="5D0019A2"/>
    <w:rsid w:val="5D07132D"/>
    <w:rsid w:val="5D1560C5"/>
    <w:rsid w:val="5D2E11ED"/>
    <w:rsid w:val="5DAA0B36"/>
    <w:rsid w:val="5DE35818"/>
    <w:rsid w:val="5DEE162B"/>
    <w:rsid w:val="5E160F34"/>
    <w:rsid w:val="5E325597"/>
    <w:rsid w:val="5E3B3CA9"/>
    <w:rsid w:val="5E4F4B48"/>
    <w:rsid w:val="5E6F75FB"/>
    <w:rsid w:val="5E7E4392"/>
    <w:rsid w:val="5EC94811"/>
    <w:rsid w:val="5EE11EB8"/>
    <w:rsid w:val="5F102A07"/>
    <w:rsid w:val="5F107184"/>
    <w:rsid w:val="5FB20F0C"/>
    <w:rsid w:val="5FD96BCD"/>
    <w:rsid w:val="5FF6617D"/>
    <w:rsid w:val="5FFC3909"/>
    <w:rsid w:val="600D3BA4"/>
    <w:rsid w:val="602821CF"/>
    <w:rsid w:val="603F1DF4"/>
    <w:rsid w:val="60410B7B"/>
    <w:rsid w:val="60710045"/>
    <w:rsid w:val="60785451"/>
    <w:rsid w:val="60925B32"/>
    <w:rsid w:val="609E0F14"/>
    <w:rsid w:val="60B62D38"/>
    <w:rsid w:val="60B93CBC"/>
    <w:rsid w:val="6106763F"/>
    <w:rsid w:val="610D6FCA"/>
    <w:rsid w:val="61227E69"/>
    <w:rsid w:val="61233FEB"/>
    <w:rsid w:val="6137458B"/>
    <w:rsid w:val="614A35AB"/>
    <w:rsid w:val="614B102D"/>
    <w:rsid w:val="615076B3"/>
    <w:rsid w:val="61915F1E"/>
    <w:rsid w:val="61A834CB"/>
    <w:rsid w:val="61B6615E"/>
    <w:rsid w:val="62024F58"/>
    <w:rsid w:val="62090166"/>
    <w:rsid w:val="620A2365"/>
    <w:rsid w:val="623644AE"/>
    <w:rsid w:val="62743F92"/>
    <w:rsid w:val="62957D4A"/>
    <w:rsid w:val="62A55DE6"/>
    <w:rsid w:val="62A734E8"/>
    <w:rsid w:val="62B94A87"/>
    <w:rsid w:val="62BE57EC"/>
    <w:rsid w:val="63244136"/>
    <w:rsid w:val="633C39DB"/>
    <w:rsid w:val="634C1A77"/>
    <w:rsid w:val="636C452A"/>
    <w:rsid w:val="638144D0"/>
    <w:rsid w:val="63821F51"/>
    <w:rsid w:val="63916CE9"/>
    <w:rsid w:val="63A05C7E"/>
    <w:rsid w:val="63E776F7"/>
    <w:rsid w:val="63ED1601"/>
    <w:rsid w:val="63F6668D"/>
    <w:rsid w:val="63F7410E"/>
    <w:rsid w:val="63FC3E19"/>
    <w:rsid w:val="64133A3F"/>
    <w:rsid w:val="641A7B46"/>
    <w:rsid w:val="6476245E"/>
    <w:rsid w:val="647F52EC"/>
    <w:rsid w:val="64AE5E3B"/>
    <w:rsid w:val="64C869E5"/>
    <w:rsid w:val="65490238"/>
    <w:rsid w:val="659E3545"/>
    <w:rsid w:val="65D3019C"/>
    <w:rsid w:val="65F0768D"/>
    <w:rsid w:val="660A2875"/>
    <w:rsid w:val="66135703"/>
    <w:rsid w:val="667E4DB2"/>
    <w:rsid w:val="668002B5"/>
    <w:rsid w:val="669C6028"/>
    <w:rsid w:val="66C919AE"/>
    <w:rsid w:val="66CB4EB1"/>
    <w:rsid w:val="66D74547"/>
    <w:rsid w:val="66E512DE"/>
    <w:rsid w:val="671C39B6"/>
    <w:rsid w:val="67693AB6"/>
    <w:rsid w:val="676C02BE"/>
    <w:rsid w:val="67D356E3"/>
    <w:rsid w:val="680A7DBC"/>
    <w:rsid w:val="6842701C"/>
    <w:rsid w:val="6861404E"/>
    <w:rsid w:val="68754EED"/>
    <w:rsid w:val="68916D9B"/>
    <w:rsid w:val="68D8170E"/>
    <w:rsid w:val="68F02638"/>
    <w:rsid w:val="69010354"/>
    <w:rsid w:val="69151573"/>
    <w:rsid w:val="69162878"/>
    <w:rsid w:val="69164A76"/>
    <w:rsid w:val="69243D8C"/>
    <w:rsid w:val="69775D94"/>
    <w:rsid w:val="697D3521"/>
    <w:rsid w:val="697E527C"/>
    <w:rsid w:val="698E59B9"/>
    <w:rsid w:val="699E5C54"/>
    <w:rsid w:val="69A74365"/>
    <w:rsid w:val="69CB10A2"/>
    <w:rsid w:val="69FE4D74"/>
    <w:rsid w:val="6A364ECE"/>
    <w:rsid w:val="6A636C96"/>
    <w:rsid w:val="6AA0237F"/>
    <w:rsid w:val="6AA17E00"/>
    <w:rsid w:val="6AD12B4E"/>
    <w:rsid w:val="6AD53752"/>
    <w:rsid w:val="6B131038"/>
    <w:rsid w:val="6B886E18"/>
    <w:rsid w:val="6BCE176C"/>
    <w:rsid w:val="6BF72930"/>
    <w:rsid w:val="6C026743"/>
    <w:rsid w:val="6C0960CD"/>
    <w:rsid w:val="6C6C4AED"/>
    <w:rsid w:val="6C704699"/>
    <w:rsid w:val="6C71211B"/>
    <w:rsid w:val="6CB51A69"/>
    <w:rsid w:val="6CB716E9"/>
    <w:rsid w:val="6CD46A9B"/>
    <w:rsid w:val="6D201119"/>
    <w:rsid w:val="6D213317"/>
    <w:rsid w:val="6D33797F"/>
    <w:rsid w:val="6D3D2C47"/>
    <w:rsid w:val="6D601F02"/>
    <w:rsid w:val="6D6D5995"/>
    <w:rsid w:val="6D6E1218"/>
    <w:rsid w:val="6D935BD4"/>
    <w:rsid w:val="6DCD1231"/>
    <w:rsid w:val="6DD67943"/>
    <w:rsid w:val="6DD92AC5"/>
    <w:rsid w:val="6DFA687D"/>
    <w:rsid w:val="6E0F2F9F"/>
    <w:rsid w:val="6E1E7D37"/>
    <w:rsid w:val="6E4459F8"/>
    <w:rsid w:val="6E524D0E"/>
    <w:rsid w:val="6E624FA8"/>
    <w:rsid w:val="6EB724B4"/>
    <w:rsid w:val="6EE41A3F"/>
    <w:rsid w:val="6F096A3B"/>
    <w:rsid w:val="6F1F0BDE"/>
    <w:rsid w:val="6F206660"/>
    <w:rsid w:val="6F6858B5"/>
    <w:rsid w:val="6F7848BF"/>
    <w:rsid w:val="6FA02431"/>
    <w:rsid w:val="6FF46638"/>
    <w:rsid w:val="703561A8"/>
    <w:rsid w:val="706224EF"/>
    <w:rsid w:val="7086256E"/>
    <w:rsid w:val="70B15AF2"/>
    <w:rsid w:val="70CE181E"/>
    <w:rsid w:val="70DE4037"/>
    <w:rsid w:val="70F547E2"/>
    <w:rsid w:val="712831B2"/>
    <w:rsid w:val="712B4136"/>
    <w:rsid w:val="713118C3"/>
    <w:rsid w:val="713759CB"/>
    <w:rsid w:val="71760D33"/>
    <w:rsid w:val="718A3256"/>
    <w:rsid w:val="718C6759"/>
    <w:rsid w:val="71C20C91"/>
    <w:rsid w:val="71C82945"/>
    <w:rsid w:val="71EF5179"/>
    <w:rsid w:val="71F009FC"/>
    <w:rsid w:val="71F33B7F"/>
    <w:rsid w:val="71F72585"/>
    <w:rsid w:val="72083B25"/>
    <w:rsid w:val="72450106"/>
    <w:rsid w:val="72CD12E4"/>
    <w:rsid w:val="72CE25E9"/>
    <w:rsid w:val="731D5BEB"/>
    <w:rsid w:val="732E3907"/>
    <w:rsid w:val="734112A3"/>
    <w:rsid w:val="73424B26"/>
    <w:rsid w:val="73516434"/>
    <w:rsid w:val="7393362B"/>
    <w:rsid w:val="739A0A38"/>
    <w:rsid w:val="73A25E44"/>
    <w:rsid w:val="73A338C6"/>
    <w:rsid w:val="73C86084"/>
    <w:rsid w:val="73FC19D6"/>
    <w:rsid w:val="7427609D"/>
    <w:rsid w:val="74321EB0"/>
    <w:rsid w:val="74447BCC"/>
    <w:rsid w:val="74777121"/>
    <w:rsid w:val="748309B5"/>
    <w:rsid w:val="748E6D46"/>
    <w:rsid w:val="750E2B18"/>
    <w:rsid w:val="75275C40"/>
    <w:rsid w:val="75A20E0D"/>
    <w:rsid w:val="75C46DC3"/>
    <w:rsid w:val="75EE7C07"/>
    <w:rsid w:val="75F80517"/>
    <w:rsid w:val="760B4FB9"/>
    <w:rsid w:val="7621715D"/>
    <w:rsid w:val="764C3824"/>
    <w:rsid w:val="76564134"/>
    <w:rsid w:val="767223DF"/>
    <w:rsid w:val="76E02868"/>
    <w:rsid w:val="76E3721B"/>
    <w:rsid w:val="770167CB"/>
    <w:rsid w:val="77035551"/>
    <w:rsid w:val="771244E7"/>
    <w:rsid w:val="77152C7C"/>
    <w:rsid w:val="772B5411"/>
    <w:rsid w:val="772E3E17"/>
    <w:rsid w:val="774175B4"/>
    <w:rsid w:val="77985A45"/>
    <w:rsid w:val="779A0F48"/>
    <w:rsid w:val="77BD4980"/>
    <w:rsid w:val="77E500C2"/>
    <w:rsid w:val="77EE514F"/>
    <w:rsid w:val="77F160D3"/>
    <w:rsid w:val="77F65DDE"/>
    <w:rsid w:val="78042B76"/>
    <w:rsid w:val="78245629"/>
    <w:rsid w:val="782B0837"/>
    <w:rsid w:val="78337E41"/>
    <w:rsid w:val="783720CB"/>
    <w:rsid w:val="784129DA"/>
    <w:rsid w:val="78AC208A"/>
    <w:rsid w:val="78E25451"/>
    <w:rsid w:val="7907149F"/>
    <w:rsid w:val="790D0E29"/>
    <w:rsid w:val="79196E3A"/>
    <w:rsid w:val="793D02F4"/>
    <w:rsid w:val="79504D96"/>
    <w:rsid w:val="79775B0D"/>
    <w:rsid w:val="797771D4"/>
    <w:rsid w:val="79905B80"/>
    <w:rsid w:val="79CF0EE8"/>
    <w:rsid w:val="79E84010"/>
    <w:rsid w:val="79F80A27"/>
    <w:rsid w:val="7A055B3E"/>
    <w:rsid w:val="7A5F16D0"/>
    <w:rsid w:val="7A8D259F"/>
    <w:rsid w:val="7ACE7785"/>
    <w:rsid w:val="7AF03668"/>
    <w:rsid w:val="7AFC60D6"/>
    <w:rsid w:val="7B1072F5"/>
    <w:rsid w:val="7B353CB2"/>
    <w:rsid w:val="7BB26AFF"/>
    <w:rsid w:val="7BD712BD"/>
    <w:rsid w:val="7BF662EE"/>
    <w:rsid w:val="7C345DD3"/>
    <w:rsid w:val="7C590591"/>
    <w:rsid w:val="7C6A2A2A"/>
    <w:rsid w:val="7C7E74CC"/>
    <w:rsid w:val="7C86235A"/>
    <w:rsid w:val="7CC51E3F"/>
    <w:rsid w:val="7CE03CED"/>
    <w:rsid w:val="7D271EE3"/>
    <w:rsid w:val="7D3C6605"/>
    <w:rsid w:val="7D71105E"/>
    <w:rsid w:val="7DD76804"/>
    <w:rsid w:val="7DF228B1"/>
    <w:rsid w:val="7E05024D"/>
    <w:rsid w:val="7E1562E9"/>
    <w:rsid w:val="7E1C5C73"/>
    <w:rsid w:val="7E5073C7"/>
    <w:rsid w:val="7E5A0FDB"/>
    <w:rsid w:val="7E6150E3"/>
    <w:rsid w:val="7E6A6A7E"/>
    <w:rsid w:val="7ECD5A97"/>
    <w:rsid w:val="7ED06A1C"/>
    <w:rsid w:val="7EFF756B"/>
    <w:rsid w:val="7F14040A"/>
    <w:rsid w:val="7F521573"/>
    <w:rsid w:val="7F5F2E08"/>
    <w:rsid w:val="7F6F6F6D"/>
    <w:rsid w:val="7F93455B"/>
    <w:rsid w:val="7FAC7684"/>
    <w:rsid w:val="7FB2700E"/>
    <w:rsid w:val="7FCD0EBD"/>
    <w:rsid w:val="7FD63D4B"/>
    <w:rsid w:val="7FEA29EC"/>
    <w:rsid w:val="7FFC290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28" w:semiHidden="0" w:name="toc 1"/>
    <w:lsdException w:qFormat="1" w:unhideWhenUsed="0" w:uiPriority="29" w:semiHidden="0" w:name="toc 2"/>
    <w:lsdException w:qFormat="1" w:unhideWhenUsed="0" w:uiPriority="3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uiPriority="99" w:name="annotation text"/>
    <w:lsdException w:qFormat="1" w:unhideWhenUsed="0" w:uiPriority="153" w:semiHidden="0" w:name="header"/>
    <w:lsdException w:qFormat="1" w:unhideWhenUsed="0" w:uiPriority="152"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qFormat="1" w:unhideWhenUsed="0" w:uiPriority="2"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154" w:semiHidden="0" w:name="Hyperlink"/>
    <w:lsdException w:uiPriority="99"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3"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151" w:name="Balloon Text"/>
    <w:lsdException w:qFormat="1" w:unhideWhenUsed="0" w:uiPriority="37"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wordWrap/>
      <w:jc w:val="both"/>
    </w:pPr>
    <w:rPr>
      <w:rFonts w:ascii="Calibri" w:hAnsi="Calibri" w:eastAsia="Times New Roman" w:cs="Times New Roman"/>
      <w:w w:val="100"/>
      <w:sz w:val="21"/>
      <w:szCs w:val="21"/>
      <w:shd w:val="clear" w:color="010000" w:fill="auto"/>
      <w:lang w:val="en-US" w:eastAsia="zh-CN" w:bidi="ar-SA"/>
    </w:rPr>
  </w:style>
  <w:style w:type="paragraph" w:styleId="2">
    <w:name w:val="heading 1"/>
    <w:basedOn w:val="1"/>
    <w:next w:val="1"/>
    <w:link w:val="46"/>
    <w:qFormat/>
    <w:uiPriority w:val="7"/>
    <w:pPr>
      <w:keepNext/>
      <w:keepLines/>
      <w:widowControl/>
      <w:wordWrap/>
    </w:pPr>
    <w:rPr>
      <w:b/>
      <w:w w:val="100"/>
      <w:sz w:val="44"/>
      <w:szCs w:val="44"/>
      <w:shd w:val="clear" w:color="010000" w:fill="auto"/>
    </w:rPr>
  </w:style>
  <w:style w:type="paragraph" w:styleId="3">
    <w:name w:val="heading 2"/>
    <w:basedOn w:val="1"/>
    <w:next w:val="1"/>
    <w:link w:val="47"/>
    <w:qFormat/>
    <w:uiPriority w:val="8"/>
    <w:pPr>
      <w:keepNext/>
      <w:keepLines/>
      <w:widowControl/>
      <w:wordWrap/>
    </w:pPr>
    <w:rPr>
      <w:rFonts w:ascii="Cambria" w:hAnsi="Cambria" w:eastAsia="Cambria"/>
      <w:b/>
      <w:w w:val="100"/>
      <w:sz w:val="32"/>
      <w:szCs w:val="32"/>
      <w:shd w:val="clear" w:color="020000" w:fill="auto"/>
    </w:rPr>
  </w:style>
  <w:style w:type="paragraph" w:styleId="4">
    <w:name w:val="heading 3"/>
    <w:next w:val="1"/>
    <w:qFormat/>
    <w:uiPriority w:val="9"/>
    <w:pPr>
      <w:widowControl/>
      <w:wordWrap/>
      <w:ind w:left="1000" w:hanging="400"/>
      <w:jc w:val="both"/>
    </w:pPr>
    <w:rPr>
      <w:rFonts w:ascii="Times New Roman" w:hAnsi="Times New Roman" w:eastAsia="Times New Roman" w:cs="Times New Roman"/>
      <w:w w:val="100"/>
      <w:sz w:val="21"/>
      <w:szCs w:val="21"/>
      <w:shd w:val="clear" w:color="000000" w:fill="auto"/>
      <w:lang w:val="en-US" w:eastAsia="zh-CN" w:bidi="ar-SA"/>
    </w:rPr>
  </w:style>
  <w:style w:type="paragraph" w:styleId="5">
    <w:name w:val="heading 4"/>
    <w:next w:val="1"/>
    <w:qFormat/>
    <w:uiPriority w:val="10"/>
    <w:pPr>
      <w:widowControl/>
      <w:wordWrap/>
      <w:ind w:left="1200" w:hanging="400"/>
      <w:jc w:val="both"/>
    </w:pPr>
    <w:rPr>
      <w:rFonts w:ascii="Times New Roman" w:hAnsi="Times New Roman" w:eastAsia="Times New Roman" w:cs="Times New Roman"/>
      <w:b/>
      <w:w w:val="100"/>
      <w:sz w:val="21"/>
      <w:szCs w:val="21"/>
      <w:shd w:val="clear" w:color="010000" w:fill="auto"/>
      <w:lang w:val="en-US" w:eastAsia="zh-CN" w:bidi="ar-SA"/>
    </w:rPr>
  </w:style>
  <w:style w:type="paragraph" w:styleId="6">
    <w:name w:val="heading 5"/>
    <w:next w:val="1"/>
    <w:qFormat/>
    <w:uiPriority w:val="11"/>
    <w:pPr>
      <w:widowControl/>
      <w:wordWrap/>
      <w:ind w:left="1400" w:hanging="400"/>
      <w:jc w:val="both"/>
    </w:pPr>
    <w:rPr>
      <w:rFonts w:ascii="Times New Roman" w:hAnsi="Times New Roman" w:eastAsia="Times New Roman" w:cs="Times New Roman"/>
      <w:w w:val="100"/>
      <w:sz w:val="21"/>
      <w:szCs w:val="21"/>
      <w:shd w:val="clear" w:color="000000" w:fill="auto"/>
      <w:lang w:val="en-US" w:eastAsia="zh-CN" w:bidi="ar-SA"/>
    </w:rPr>
  </w:style>
  <w:style w:type="paragraph" w:styleId="7">
    <w:name w:val="heading 6"/>
    <w:next w:val="1"/>
    <w:qFormat/>
    <w:uiPriority w:val="12"/>
    <w:pPr>
      <w:widowControl/>
      <w:wordWrap/>
      <w:ind w:left="1600" w:hanging="400"/>
      <w:jc w:val="both"/>
    </w:pPr>
    <w:rPr>
      <w:rFonts w:ascii="Times New Roman" w:hAnsi="Times New Roman" w:eastAsia="Times New Roman" w:cs="Times New Roman"/>
      <w:b/>
      <w:w w:val="100"/>
      <w:sz w:val="21"/>
      <w:szCs w:val="21"/>
      <w:shd w:val="clear" w:color="010000" w:fill="auto"/>
      <w:lang w:val="en-US" w:eastAsia="zh-CN" w:bidi="ar-SA"/>
    </w:rPr>
  </w:style>
  <w:style w:type="paragraph" w:styleId="8">
    <w:name w:val="heading 7"/>
    <w:next w:val="1"/>
    <w:qFormat/>
    <w:uiPriority w:val="13"/>
    <w:pPr>
      <w:widowControl/>
      <w:wordWrap/>
      <w:ind w:left="1800" w:hanging="400"/>
      <w:jc w:val="both"/>
    </w:pPr>
    <w:rPr>
      <w:rFonts w:ascii="Times New Roman" w:hAnsi="Times New Roman" w:eastAsia="Times New Roman" w:cs="Times New Roman"/>
      <w:w w:val="100"/>
      <w:sz w:val="21"/>
      <w:szCs w:val="21"/>
      <w:shd w:val="clear" w:color="000000" w:fill="auto"/>
      <w:lang w:val="en-US" w:eastAsia="zh-CN" w:bidi="ar-SA"/>
    </w:rPr>
  </w:style>
  <w:style w:type="paragraph" w:styleId="9">
    <w:name w:val="heading 8"/>
    <w:next w:val="1"/>
    <w:qFormat/>
    <w:uiPriority w:val="14"/>
    <w:pPr>
      <w:widowControl/>
      <w:wordWrap/>
      <w:ind w:left="2000" w:hanging="400"/>
      <w:jc w:val="both"/>
    </w:pPr>
    <w:rPr>
      <w:rFonts w:ascii="Times New Roman" w:hAnsi="Times New Roman" w:eastAsia="Times New Roman" w:cs="Times New Roman"/>
      <w:w w:val="100"/>
      <w:sz w:val="21"/>
      <w:szCs w:val="21"/>
      <w:shd w:val="clear" w:color="000000" w:fill="auto"/>
      <w:lang w:val="en-US" w:eastAsia="zh-CN" w:bidi="ar-SA"/>
    </w:rPr>
  </w:style>
  <w:style w:type="paragraph" w:styleId="10">
    <w:name w:val="heading 9"/>
    <w:next w:val="1"/>
    <w:qFormat/>
    <w:uiPriority w:val="15"/>
    <w:pPr>
      <w:widowControl/>
      <w:wordWrap/>
      <w:ind w:left="2200" w:hanging="400"/>
      <w:jc w:val="both"/>
    </w:pPr>
    <w:rPr>
      <w:rFonts w:ascii="Times New Roman" w:hAnsi="Times New Roman" w:eastAsia="Times New Roman" w:cs="Times New Roman"/>
      <w:w w:val="100"/>
      <w:sz w:val="21"/>
      <w:szCs w:val="21"/>
      <w:shd w:val="clear" w:color="000000" w:fill="auto"/>
      <w:lang w:val="en-US" w:eastAsia="zh-CN" w:bidi="ar-SA"/>
    </w:rPr>
  </w:style>
  <w:style w:type="character" w:default="1" w:styleId="25">
    <w:name w:val="Default Paragraph Font"/>
    <w:semiHidden/>
    <w:qFormat/>
    <w:uiPriority w:val="2"/>
  </w:style>
  <w:style w:type="table" w:default="1" w:styleId="30">
    <w:name w:val="Normal Table"/>
    <w:unhideWhenUsed/>
    <w:qFormat/>
    <w:uiPriority w:val="3"/>
    <w:tblPr>
      <w:tblStyle w:val="30"/>
      <w:tblLayout w:type="fixed"/>
      <w:tblCellMar>
        <w:top w:w="0" w:type="dxa"/>
        <w:left w:w="108" w:type="dxa"/>
        <w:bottom w:w="0" w:type="dxa"/>
        <w:right w:w="108" w:type="dxa"/>
      </w:tblCellMar>
    </w:tblPr>
    <w:tcPr>
      <w:textDirection w:val="lrTb"/>
    </w:tcPr>
  </w:style>
  <w:style w:type="paragraph" w:styleId="11">
    <w:name w:val="toc 7"/>
    <w:next w:val="1"/>
    <w:unhideWhenUsed/>
    <w:qFormat/>
    <w:uiPriority w:val="34"/>
    <w:pPr>
      <w:widowControl/>
      <w:wordWrap/>
      <w:ind w:left="2550" w:firstLine="0"/>
      <w:jc w:val="both"/>
    </w:pPr>
    <w:rPr>
      <w:rFonts w:ascii="Times New Roman" w:hAnsi="Times New Roman" w:eastAsia="Times New Roman" w:cs="Times New Roman"/>
      <w:w w:val="100"/>
      <w:sz w:val="21"/>
      <w:szCs w:val="21"/>
      <w:shd w:val="clear" w:color="000000" w:fill="auto"/>
      <w:lang w:val="en-US" w:eastAsia="zh-CN" w:bidi="ar-SA"/>
    </w:rPr>
  </w:style>
  <w:style w:type="paragraph" w:styleId="12">
    <w:name w:val="toc 5"/>
    <w:next w:val="1"/>
    <w:unhideWhenUsed/>
    <w:qFormat/>
    <w:uiPriority w:val="32"/>
    <w:pPr>
      <w:widowControl/>
      <w:wordWrap/>
      <w:ind w:left="1700" w:firstLine="0"/>
      <w:jc w:val="both"/>
    </w:pPr>
    <w:rPr>
      <w:rFonts w:ascii="Times New Roman" w:hAnsi="Times New Roman" w:eastAsia="Times New Roman" w:cs="Times New Roman"/>
      <w:w w:val="100"/>
      <w:sz w:val="21"/>
      <w:szCs w:val="21"/>
      <w:shd w:val="clear" w:color="000000" w:fill="auto"/>
      <w:lang w:val="en-US" w:eastAsia="zh-CN" w:bidi="ar-SA"/>
    </w:rPr>
  </w:style>
  <w:style w:type="paragraph" w:styleId="13">
    <w:name w:val="toc 3"/>
    <w:basedOn w:val="1"/>
    <w:next w:val="1"/>
    <w:semiHidden/>
    <w:qFormat/>
    <w:uiPriority w:val="30"/>
    <w:pPr>
      <w:widowControl/>
      <w:wordWrap/>
      <w:ind w:left="440" w:firstLine="0"/>
    </w:pPr>
    <w:rPr>
      <w:w w:val="100"/>
      <w:sz w:val="22"/>
      <w:szCs w:val="22"/>
      <w:shd w:val="clear" w:color="000000" w:fill="auto"/>
    </w:rPr>
  </w:style>
  <w:style w:type="paragraph" w:styleId="14">
    <w:name w:val="toc 8"/>
    <w:next w:val="1"/>
    <w:unhideWhenUsed/>
    <w:qFormat/>
    <w:uiPriority w:val="35"/>
    <w:pPr>
      <w:widowControl/>
      <w:wordWrap/>
      <w:ind w:left="2975" w:firstLine="0"/>
      <w:jc w:val="both"/>
    </w:pPr>
    <w:rPr>
      <w:rFonts w:ascii="Times New Roman" w:hAnsi="Times New Roman" w:eastAsia="Times New Roman" w:cs="Times New Roman"/>
      <w:w w:val="100"/>
      <w:sz w:val="21"/>
      <w:szCs w:val="21"/>
      <w:shd w:val="clear" w:color="000000" w:fill="auto"/>
      <w:lang w:val="en-US" w:eastAsia="zh-CN" w:bidi="ar-SA"/>
    </w:rPr>
  </w:style>
  <w:style w:type="paragraph" w:styleId="15">
    <w:name w:val="Balloon Text"/>
    <w:basedOn w:val="1"/>
    <w:link w:val="48"/>
    <w:semiHidden/>
    <w:qFormat/>
    <w:uiPriority w:val="151"/>
    <w:rPr>
      <w:w w:val="100"/>
      <w:sz w:val="18"/>
      <w:szCs w:val="18"/>
      <w:shd w:val="clear" w:color="000000" w:fill="auto"/>
    </w:rPr>
  </w:style>
  <w:style w:type="paragraph" w:styleId="16">
    <w:name w:val="footer"/>
    <w:basedOn w:val="1"/>
    <w:link w:val="49"/>
    <w:qFormat/>
    <w:uiPriority w:val="152"/>
    <w:pPr>
      <w:widowControl/>
      <w:tabs>
        <w:tab w:val="center" w:pos="4153"/>
        <w:tab w:val="right" w:pos="8306"/>
      </w:tabs>
      <w:wordWrap/>
    </w:pPr>
    <w:rPr>
      <w:rFonts w:ascii="Times New Roman" w:hAnsi="Times New Roman" w:eastAsia="Times New Roman"/>
      <w:w w:val="100"/>
      <w:sz w:val="18"/>
      <w:szCs w:val="18"/>
      <w:shd w:val="clear" w:color="010000" w:fill="auto"/>
    </w:rPr>
  </w:style>
  <w:style w:type="paragraph" w:styleId="17">
    <w:name w:val="header"/>
    <w:basedOn w:val="1"/>
    <w:link w:val="50"/>
    <w:qFormat/>
    <w:uiPriority w:val="153"/>
    <w:pPr>
      <w:widowControl/>
      <w:tabs>
        <w:tab w:val="center" w:pos="4153"/>
        <w:tab w:val="right" w:pos="8306"/>
      </w:tabs>
      <w:wordWrap/>
      <w:jc w:val="center"/>
    </w:pPr>
    <w:rPr>
      <w:rFonts w:ascii="Times New Roman" w:hAnsi="Times New Roman" w:eastAsia="Times New Roman"/>
      <w:w w:val="100"/>
      <w:sz w:val="18"/>
      <w:szCs w:val="18"/>
      <w:shd w:val="clear" w:color="010000" w:fill="auto"/>
    </w:rPr>
  </w:style>
  <w:style w:type="paragraph" w:styleId="18">
    <w:name w:val="toc 1"/>
    <w:basedOn w:val="1"/>
    <w:next w:val="1"/>
    <w:qFormat/>
    <w:uiPriority w:val="28"/>
  </w:style>
  <w:style w:type="paragraph" w:styleId="19">
    <w:name w:val="toc 4"/>
    <w:next w:val="1"/>
    <w:unhideWhenUsed/>
    <w:qFormat/>
    <w:uiPriority w:val="31"/>
    <w:pPr>
      <w:widowControl/>
      <w:wordWrap/>
      <w:ind w:left="1275" w:firstLine="0"/>
      <w:jc w:val="both"/>
    </w:pPr>
    <w:rPr>
      <w:rFonts w:ascii="Times New Roman" w:hAnsi="Times New Roman" w:eastAsia="Times New Roman" w:cs="Times New Roman"/>
      <w:w w:val="100"/>
      <w:sz w:val="21"/>
      <w:szCs w:val="21"/>
      <w:shd w:val="clear" w:color="000000" w:fill="auto"/>
      <w:lang w:val="en-US" w:eastAsia="zh-CN" w:bidi="ar-SA"/>
    </w:rPr>
  </w:style>
  <w:style w:type="paragraph" w:styleId="20">
    <w:name w:val="Subtitle"/>
    <w:qFormat/>
    <w:uiPriority w:val="16"/>
    <w:pPr>
      <w:widowControl/>
      <w:wordWrap/>
      <w:jc w:val="center"/>
    </w:pPr>
    <w:rPr>
      <w:rFonts w:ascii="Times New Roman" w:hAnsi="Times New Roman" w:eastAsia="Times New Roman" w:cs="Times New Roman"/>
      <w:w w:val="100"/>
      <w:sz w:val="24"/>
      <w:szCs w:val="24"/>
      <w:shd w:val="clear" w:color="000000" w:fill="auto"/>
      <w:lang w:val="en-US" w:eastAsia="zh-CN" w:bidi="ar-SA"/>
    </w:rPr>
  </w:style>
  <w:style w:type="paragraph" w:styleId="21">
    <w:name w:val="toc 6"/>
    <w:next w:val="1"/>
    <w:unhideWhenUsed/>
    <w:qFormat/>
    <w:uiPriority w:val="33"/>
    <w:pPr>
      <w:widowControl/>
      <w:wordWrap/>
      <w:ind w:left="2125" w:firstLine="0"/>
      <w:jc w:val="both"/>
    </w:pPr>
    <w:rPr>
      <w:rFonts w:ascii="Times New Roman" w:hAnsi="Times New Roman" w:eastAsia="Times New Roman" w:cs="Times New Roman"/>
      <w:w w:val="100"/>
      <w:sz w:val="21"/>
      <w:szCs w:val="21"/>
      <w:shd w:val="clear" w:color="000000" w:fill="auto"/>
      <w:lang w:val="en-US" w:eastAsia="zh-CN" w:bidi="ar-SA"/>
    </w:rPr>
  </w:style>
  <w:style w:type="paragraph" w:styleId="22">
    <w:name w:val="toc 2"/>
    <w:basedOn w:val="1"/>
    <w:next w:val="1"/>
    <w:qFormat/>
    <w:uiPriority w:val="29"/>
    <w:pPr>
      <w:widowControl/>
      <w:tabs>
        <w:tab w:val="right" w:leader="dot" w:pos="8296"/>
      </w:tabs>
      <w:wordWrap/>
      <w:ind w:left="420" w:firstLine="0"/>
    </w:pPr>
  </w:style>
  <w:style w:type="paragraph" w:styleId="23">
    <w:name w:val="toc 9"/>
    <w:next w:val="1"/>
    <w:unhideWhenUsed/>
    <w:qFormat/>
    <w:uiPriority w:val="36"/>
    <w:pPr>
      <w:widowControl/>
      <w:wordWrap/>
      <w:ind w:left="3400" w:firstLine="0"/>
      <w:jc w:val="both"/>
    </w:pPr>
    <w:rPr>
      <w:rFonts w:ascii="Times New Roman" w:hAnsi="Times New Roman" w:eastAsia="Times New Roman" w:cs="Times New Roman"/>
      <w:w w:val="100"/>
      <w:sz w:val="21"/>
      <w:szCs w:val="21"/>
      <w:shd w:val="clear" w:color="000000" w:fill="auto"/>
      <w:lang w:val="en-US" w:eastAsia="zh-CN" w:bidi="ar-SA"/>
    </w:rPr>
  </w:style>
  <w:style w:type="paragraph" w:styleId="24">
    <w:name w:val="Title"/>
    <w:qFormat/>
    <w:uiPriority w:val="6"/>
    <w:pPr>
      <w:widowControl/>
      <w:wordWrap/>
      <w:jc w:val="center"/>
    </w:pPr>
    <w:rPr>
      <w:rFonts w:ascii="Times New Roman" w:hAnsi="Times New Roman" w:eastAsia="Times New Roman" w:cs="Times New Roman"/>
      <w:b/>
      <w:w w:val="100"/>
      <w:sz w:val="32"/>
      <w:szCs w:val="32"/>
      <w:shd w:val="clear" w:color="010000" w:fill="auto"/>
      <w:lang w:val="en-US" w:eastAsia="zh-CN" w:bidi="ar-SA"/>
    </w:rPr>
  </w:style>
  <w:style w:type="character" w:styleId="26">
    <w:name w:val="Strong"/>
    <w:qFormat/>
    <w:uiPriority w:val="20"/>
    <w:rPr>
      <w:b/>
      <w:w w:val="100"/>
      <w:sz w:val="21"/>
      <w:szCs w:val="21"/>
      <w:shd w:val="clear" w:color="010000" w:fill="auto"/>
    </w:rPr>
  </w:style>
  <w:style w:type="character" w:styleId="27">
    <w:name w:val="page number"/>
    <w:basedOn w:val="25"/>
    <w:unhideWhenUsed/>
    <w:qFormat/>
    <w:uiPriority w:val="99"/>
    <w:rPr/>
  </w:style>
  <w:style w:type="character" w:styleId="28">
    <w:name w:val="Emphasis"/>
    <w:qFormat/>
    <w:uiPriority w:val="18"/>
    <w:rPr>
      <w:i/>
      <w:w w:val="100"/>
      <w:sz w:val="21"/>
      <w:szCs w:val="21"/>
      <w:shd w:val="clear" w:color="010000" w:fill="auto"/>
    </w:rPr>
  </w:style>
  <w:style w:type="character" w:styleId="29">
    <w:name w:val="Hyperlink"/>
    <w:basedOn w:val="25"/>
    <w:qFormat/>
    <w:uiPriority w:val="154"/>
    <w:rPr>
      <w:rFonts w:ascii="宋体" w:hAnsi="宋体" w:eastAsia="Times New Roman"/>
      <w:w w:val="100"/>
      <w:sz w:val="28"/>
      <w:szCs w:val="28"/>
      <w:u w:val="single"/>
      <w:shd w:val="clear" w:color="010000" w:fill="auto"/>
    </w:rPr>
  </w:style>
  <w:style w:type="table" w:styleId="31">
    <w:name w:val="Table Grid"/>
    <w:basedOn w:val="30"/>
    <w:qFormat/>
    <w:uiPriority w:val="37"/>
    <w:pPr/>
    <w:rPr>
      <w:w w:val="100"/>
      <w:sz w:val="20"/>
      <w:szCs w:val="20"/>
      <w:shd w:val="clear" w:color="000000" w:fill="auto"/>
    </w:rPr>
    <w:tblPr>
      <w:tblStyle w:val="3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32">
    <w:name w:val="No Spacing"/>
    <w:qFormat/>
    <w:uiPriority w:val="5"/>
    <w:pPr>
      <w:widowControl/>
      <w:wordWrap/>
      <w:jc w:val="both"/>
    </w:pPr>
    <w:rPr>
      <w:rFonts w:ascii="Times New Roman" w:hAnsi="Times New Roman" w:eastAsia="Times New Roman" w:cs="Times New Roman"/>
      <w:w w:val="100"/>
      <w:sz w:val="21"/>
      <w:szCs w:val="21"/>
      <w:shd w:val="clear" w:color="000000" w:fill="auto"/>
      <w:lang w:val="en-US" w:eastAsia="zh-CN" w:bidi="ar-SA"/>
    </w:rPr>
  </w:style>
  <w:style w:type="paragraph" w:customStyle="1" w:styleId="33">
    <w:name w:val="Quote"/>
    <w:qFormat/>
    <w:uiPriority w:val="21"/>
    <w:pPr>
      <w:widowControl/>
      <w:wordWrap/>
      <w:ind w:left="864" w:right="864" w:firstLine="0"/>
      <w:jc w:val="center"/>
    </w:pPr>
    <w:rPr>
      <w:rFonts w:ascii="Times New Roman" w:hAnsi="Times New Roman" w:eastAsia="Times New Roman" w:cs="Times New Roman"/>
      <w:i/>
      <w:color w:val="404040"/>
      <w:w w:val="100"/>
      <w:sz w:val="21"/>
      <w:szCs w:val="21"/>
      <w:shd w:val="clear" w:color="020000" w:fill="auto"/>
      <w:lang w:val="en-US" w:eastAsia="zh-CN" w:bidi="ar-SA"/>
    </w:rPr>
  </w:style>
  <w:style w:type="paragraph" w:customStyle="1" w:styleId="34">
    <w:name w:val="Intense Quote"/>
    <w:qFormat/>
    <w:uiPriority w:val="22"/>
    <w:pPr>
      <w:widowControl/>
      <w:wordWrap/>
      <w:ind w:left="950" w:right="950" w:firstLine="0"/>
      <w:jc w:val="center"/>
    </w:pPr>
    <w:rPr>
      <w:rFonts w:ascii="Times New Roman" w:hAnsi="Times New Roman" w:eastAsia="Times New Roman" w:cs="Times New Roman"/>
      <w:i/>
      <w:color w:val="5B9BD5"/>
      <w:w w:val="100"/>
      <w:sz w:val="21"/>
      <w:szCs w:val="21"/>
      <w:shd w:val="clear" w:color="020000" w:fill="auto"/>
      <w:lang w:val="en-US" w:eastAsia="zh-CN" w:bidi="ar-SA"/>
    </w:rPr>
  </w:style>
  <w:style w:type="paragraph" w:customStyle="1" w:styleId="35">
    <w:name w:val="List Paragraph"/>
    <w:qFormat/>
    <w:uiPriority w:val="26"/>
    <w:pPr>
      <w:widowControl/>
      <w:wordWrap/>
      <w:ind w:left="850" w:firstLine="0"/>
      <w:jc w:val="both"/>
    </w:pPr>
    <w:rPr>
      <w:rFonts w:ascii="Times New Roman" w:hAnsi="Times New Roman" w:eastAsia="Times New Roman" w:cs="Times New Roman"/>
      <w:w w:val="100"/>
      <w:sz w:val="21"/>
      <w:szCs w:val="21"/>
      <w:shd w:val="clear" w:color="000000" w:fill="auto"/>
      <w:lang w:val="en-US" w:eastAsia="zh-CN" w:bidi="ar-SA"/>
    </w:rPr>
  </w:style>
  <w:style w:type="paragraph" w:customStyle="1" w:styleId="36">
    <w:name w:val="TOC Heading"/>
    <w:unhideWhenUsed/>
    <w:qFormat/>
    <w:uiPriority w:val="27"/>
    <w:pPr>
      <w:widowControl/>
      <w:wordWrap/>
    </w:pPr>
    <w:rPr>
      <w:rFonts w:ascii="Times New Roman" w:hAnsi="Times New Roman" w:eastAsia="Times New Roman" w:cs="Times New Roman"/>
      <w:color w:val="2E74B5"/>
      <w:w w:val="100"/>
      <w:sz w:val="32"/>
      <w:szCs w:val="32"/>
      <w:shd w:val="clear" w:color="010000" w:fill="auto"/>
      <w:lang w:val="en-US" w:eastAsia="zh-CN" w:bidi="ar-SA"/>
    </w:rPr>
  </w:style>
  <w:style w:type="paragraph" w:customStyle="1" w:styleId="37">
    <w:name w:val="Char Char"/>
    <w:basedOn w:val="1"/>
    <w:qFormat/>
    <w:uiPriority w:val="155"/>
    <w:pPr>
      <w:widowControl/>
      <w:tabs>
        <w:tab w:val="left" w:pos="907"/>
      </w:tabs>
      <w:wordWrap/>
      <w:ind w:left="907" w:hanging="453"/>
    </w:pPr>
    <w:rPr>
      <w:w w:val="100"/>
      <w:sz w:val="24"/>
      <w:szCs w:val="24"/>
      <w:shd w:val="clear" w:color="000000" w:fill="auto"/>
    </w:rPr>
  </w:style>
  <w:style w:type="paragraph" w:customStyle="1" w:styleId="38">
    <w:name w:val="Char Char1"/>
    <w:basedOn w:val="1"/>
    <w:qFormat/>
    <w:uiPriority w:val="156"/>
    <w:pPr>
      <w:widowControl/>
      <w:tabs>
        <w:tab w:val="left" w:pos="907"/>
      </w:tabs>
      <w:wordWrap/>
      <w:ind w:left="907" w:hanging="453"/>
    </w:pPr>
    <w:rPr>
      <w:w w:val="100"/>
      <w:sz w:val="24"/>
      <w:szCs w:val="24"/>
      <w:shd w:val="clear" w:color="000000" w:fill="auto"/>
    </w:rPr>
  </w:style>
  <w:style w:type="paragraph" w:customStyle="1" w:styleId="39">
    <w:name w:val="正文 New New New"/>
    <w:qFormat/>
    <w:uiPriority w:val="157"/>
    <w:pPr>
      <w:widowControl/>
      <w:wordWrap/>
      <w:jc w:val="both"/>
    </w:pPr>
    <w:rPr>
      <w:rFonts w:ascii="Times New Roman" w:hAnsi="Times New Roman" w:eastAsia="Times New Roman" w:cs="Times New Roman"/>
      <w:w w:val="100"/>
      <w:sz w:val="21"/>
      <w:szCs w:val="21"/>
      <w:shd w:val="clear" w:color="010000" w:fill="auto"/>
      <w:lang w:val="en-US" w:eastAsia="zh-CN" w:bidi="ar-SA"/>
    </w:rPr>
  </w:style>
  <w:style w:type="paragraph" w:customStyle="1" w:styleId="40">
    <w:name w:val="TOC Heading1"/>
    <w:basedOn w:val="2"/>
    <w:next w:val="1"/>
    <w:qFormat/>
    <w:uiPriority w:val="158"/>
    <w:pPr>
      <w:widowControl/>
      <w:wordWrap/>
    </w:pPr>
    <w:rPr>
      <w:rFonts w:ascii="Cambria" w:hAnsi="Cambria" w:eastAsia="Cambria"/>
      <w:color w:val="365F91"/>
      <w:w w:val="100"/>
      <w:sz w:val="28"/>
      <w:szCs w:val="28"/>
      <w:shd w:val="clear" w:color="020000" w:fill="auto"/>
    </w:rPr>
  </w:style>
  <w:style w:type="character" w:customStyle="1" w:styleId="41">
    <w:name w:val="Subtle Emphasis"/>
    <w:qFormat/>
    <w:uiPriority w:val="17"/>
    <w:rPr>
      <w:i/>
      <w:color w:val="404040"/>
      <w:w w:val="100"/>
      <w:sz w:val="21"/>
      <w:szCs w:val="21"/>
      <w:shd w:val="clear" w:color="020000" w:fill="auto"/>
    </w:rPr>
  </w:style>
  <w:style w:type="character" w:customStyle="1" w:styleId="42">
    <w:name w:val="Intense Emphasis"/>
    <w:qFormat/>
    <w:uiPriority w:val="19"/>
    <w:rPr>
      <w:i/>
      <w:color w:val="5B9BD5"/>
      <w:w w:val="100"/>
      <w:sz w:val="21"/>
      <w:szCs w:val="21"/>
      <w:shd w:val="clear" w:color="020000" w:fill="auto"/>
    </w:rPr>
  </w:style>
  <w:style w:type="character" w:customStyle="1" w:styleId="43">
    <w:name w:val="Subtle Reference"/>
    <w:qFormat/>
    <w:uiPriority w:val="23"/>
    <w:rPr>
      <w:smallCaps/>
      <w:color w:val="5A5A5A"/>
      <w:w w:val="100"/>
      <w:sz w:val="21"/>
      <w:szCs w:val="21"/>
      <w:shd w:val="clear" w:color="010000" w:fill="auto"/>
    </w:rPr>
  </w:style>
  <w:style w:type="character" w:customStyle="1" w:styleId="44">
    <w:name w:val="Intense Reference"/>
    <w:qFormat/>
    <w:uiPriority w:val="24"/>
    <w:rPr>
      <w:b/>
      <w:smallCaps/>
      <w:color w:val="5B9BD5"/>
      <w:w w:val="100"/>
      <w:sz w:val="21"/>
      <w:szCs w:val="21"/>
      <w:shd w:val="clear" w:color="020000" w:fill="auto"/>
    </w:rPr>
  </w:style>
  <w:style w:type="character" w:customStyle="1" w:styleId="45">
    <w:name w:val="Book Title"/>
    <w:qFormat/>
    <w:uiPriority w:val="25"/>
    <w:rPr>
      <w:b/>
      <w:i/>
      <w:w w:val="100"/>
      <w:sz w:val="21"/>
      <w:szCs w:val="21"/>
      <w:shd w:val="clear" w:color="020000" w:fill="auto"/>
    </w:rPr>
  </w:style>
  <w:style w:type="character" w:customStyle="1" w:styleId="46">
    <w:name w:val="Heading 1 Char"/>
    <w:basedOn w:val="25"/>
    <w:link w:val="2"/>
    <w:qFormat/>
    <w:uiPriority w:val="159"/>
    <w:rPr>
      <w:rFonts w:ascii="Calibri" w:hAnsi="Calibri" w:eastAsia="Times New Roman"/>
      <w:b/>
      <w:w w:val="100"/>
      <w:sz w:val="44"/>
      <w:szCs w:val="44"/>
      <w:shd w:val="clear" w:color="020000" w:fill="auto"/>
    </w:rPr>
  </w:style>
  <w:style w:type="character" w:customStyle="1" w:styleId="47">
    <w:name w:val="Heading 2 Char"/>
    <w:basedOn w:val="25"/>
    <w:link w:val="3"/>
    <w:qFormat/>
    <w:uiPriority w:val="160"/>
    <w:rPr>
      <w:rFonts w:ascii="Cambria" w:hAnsi="Cambria" w:eastAsia="Times New Roman"/>
      <w:b/>
      <w:w w:val="100"/>
      <w:sz w:val="32"/>
      <w:szCs w:val="32"/>
      <w:shd w:val="clear" w:color="020000" w:fill="auto"/>
    </w:rPr>
  </w:style>
  <w:style w:type="character" w:customStyle="1" w:styleId="48">
    <w:name w:val="Balloon Text Char"/>
    <w:basedOn w:val="25"/>
    <w:link w:val="15"/>
    <w:semiHidden/>
    <w:qFormat/>
    <w:uiPriority w:val="161"/>
    <w:rPr>
      <w:rFonts w:ascii="Calibri" w:hAnsi="Calibri" w:eastAsia="Times New Roman"/>
      <w:w w:val="100"/>
      <w:sz w:val="18"/>
      <w:szCs w:val="18"/>
      <w:shd w:val="clear" w:color="010000" w:fill="auto"/>
    </w:rPr>
  </w:style>
  <w:style w:type="character" w:customStyle="1" w:styleId="49">
    <w:name w:val="Footer Char"/>
    <w:basedOn w:val="25"/>
    <w:link w:val="16"/>
    <w:qFormat/>
    <w:uiPriority w:val="162"/>
    <w:rPr>
      <w:rFonts w:ascii="宋体" w:hAnsi="宋体" w:eastAsia="Times New Roman"/>
      <w:w w:val="100"/>
      <w:sz w:val="18"/>
      <w:szCs w:val="18"/>
      <w:shd w:val="clear" w:color="010000" w:fill="auto"/>
    </w:rPr>
  </w:style>
  <w:style w:type="character" w:customStyle="1" w:styleId="50">
    <w:name w:val="Header Char"/>
    <w:basedOn w:val="25"/>
    <w:link w:val="17"/>
    <w:qFormat/>
    <w:uiPriority w:val="163"/>
    <w:rPr>
      <w:rFonts w:ascii="宋体" w:hAnsi="宋体" w:eastAsia="Times New Roman"/>
      <w:w w:val="100"/>
      <w:sz w:val="18"/>
      <w:szCs w:val="18"/>
      <w:shd w:val="clear" w:color="010000" w:fill="auto"/>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61</Pages>
  <Words>3695</Words>
  <Characters>0</Characters>
  <Lines>0</Lines>
  <Paragraphs>0</Paragraphs>
  <TotalTime>0</TotalTime>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2018-11-30T01:30:00Z</dcterms:created>
  <dc:creator>admin</dc:creator>
  <cp:lastModifiedBy>admin</cp:lastModifiedBy>
  <cp:lastPrinted>2018-11-30T02:16:00Z</cp:lastPrinted>
  <dcterms:modified xsi:type="dcterms:W3CDTF">2020-03-03T03:40:58Z</dcterms:modified>
  <dc:title>长安镇推动跨境电子商务发展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